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98D63" w14:textId="1DDB203C" w:rsidR="001024E1" w:rsidRDefault="003D1611" w:rsidP="003D1611">
      <w:pPr>
        <w:pStyle w:val="1"/>
        <w:jc w:val="center"/>
      </w:pPr>
      <w:bookmarkStart w:id="0" w:name="_Toc21513203"/>
      <w:r>
        <w:rPr>
          <w:rFonts w:hint="eastAsia"/>
        </w:rPr>
        <w:t>模型监控报告</w:t>
      </w:r>
      <w:bookmarkEnd w:id="0"/>
    </w:p>
    <w:p w14:paraId="7A706EB8" w14:textId="46074709" w:rsidR="003D1611" w:rsidRPr="003D1611" w:rsidRDefault="003D1611" w:rsidP="003D1611">
      <w:pPr>
        <w:jc w:val="right"/>
      </w:pPr>
      <w:r>
        <w:rPr>
          <w:rFonts w:hint="eastAsia"/>
        </w:rPr>
        <w:t>——</w:t>
      </w:r>
      <w:r>
        <w:t xml:space="preserve"> </w:t>
      </w:r>
      <w:r>
        <w:rPr>
          <w:rFonts w:hint="eastAsia"/>
        </w:rPr>
        <w:t>2019-</w:t>
      </w:r>
      <w:r w:rsidR="00413B82">
        <w:rPr>
          <w:rFonts w:hint="eastAsia"/>
        </w:rPr>
        <w:t>10</w:t>
      </w:r>
      <w:r>
        <w:rPr>
          <w:rFonts w:hint="eastAsia"/>
        </w:rPr>
        <w:t>-</w:t>
      </w:r>
      <w:r w:rsidR="00413B82">
        <w:rPr>
          <w:rFonts w:hint="eastAsia"/>
        </w:rPr>
        <w:t>01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4417936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B1CF1C5" w14:textId="20049671" w:rsidR="003D1611" w:rsidRDefault="003D1611">
          <w:pPr>
            <w:pStyle w:val="TOC"/>
          </w:pPr>
          <w:r>
            <w:rPr>
              <w:lang w:val="zh-CN"/>
            </w:rPr>
            <w:t>目</w:t>
          </w:r>
          <w:bookmarkStart w:id="1" w:name="_GoBack"/>
          <w:bookmarkEnd w:id="1"/>
          <w:r>
            <w:rPr>
              <w:lang w:val="zh-CN"/>
            </w:rPr>
            <w:t>录</w:t>
          </w:r>
        </w:p>
        <w:p w14:paraId="0B3CD1C5" w14:textId="593F02F4" w:rsidR="007D3E48" w:rsidRDefault="003D1611">
          <w:pPr>
            <w:pStyle w:val="TOC1"/>
            <w:tabs>
              <w:tab w:val="right" w:leader="dot" w:pos="1045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513203" w:history="1">
            <w:r w:rsidR="007D3E48" w:rsidRPr="00BE3EA0">
              <w:rPr>
                <w:rStyle w:val="a3"/>
                <w:noProof/>
              </w:rPr>
              <w:t>模型监控报告</w:t>
            </w:r>
            <w:r w:rsidR="007D3E48">
              <w:rPr>
                <w:noProof/>
                <w:webHidden/>
              </w:rPr>
              <w:tab/>
            </w:r>
            <w:r w:rsidR="007D3E48">
              <w:rPr>
                <w:noProof/>
                <w:webHidden/>
              </w:rPr>
              <w:fldChar w:fldCharType="begin"/>
            </w:r>
            <w:r w:rsidR="007D3E48">
              <w:rPr>
                <w:noProof/>
                <w:webHidden/>
              </w:rPr>
              <w:instrText xml:space="preserve"> PAGEREF _Toc21513203 \h </w:instrText>
            </w:r>
            <w:r w:rsidR="007D3E48">
              <w:rPr>
                <w:noProof/>
                <w:webHidden/>
              </w:rPr>
            </w:r>
            <w:r w:rsidR="007D3E48">
              <w:rPr>
                <w:noProof/>
                <w:webHidden/>
              </w:rPr>
              <w:fldChar w:fldCharType="separate"/>
            </w:r>
            <w:r w:rsidR="007D3E48">
              <w:rPr>
                <w:noProof/>
                <w:webHidden/>
              </w:rPr>
              <w:t>1</w:t>
            </w:r>
            <w:r w:rsidR="007D3E48">
              <w:rPr>
                <w:noProof/>
                <w:webHidden/>
              </w:rPr>
              <w:fldChar w:fldCharType="end"/>
            </w:r>
          </w:hyperlink>
        </w:p>
        <w:p w14:paraId="37483810" w14:textId="6F0DFE0D" w:rsidR="007D3E48" w:rsidRDefault="007D3E48">
          <w:pPr>
            <w:pStyle w:val="TOC2"/>
            <w:tabs>
              <w:tab w:val="right" w:leader="dot" w:pos="10456"/>
            </w:tabs>
            <w:rPr>
              <w:noProof/>
            </w:rPr>
          </w:pPr>
          <w:hyperlink w:anchor="_Toc21513204" w:history="1">
            <w:r w:rsidRPr="00BE3EA0">
              <w:rPr>
                <w:rStyle w:val="a3"/>
                <w:noProof/>
              </w:rPr>
              <w:t>报告概述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_Toc21513204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9B9690" w14:textId="75B8CBA4" w:rsidR="007D3E48" w:rsidRDefault="007D3E48">
          <w:pPr>
            <w:pStyle w:val="TOC2"/>
            <w:tabs>
              <w:tab w:val="right" w:leader="dot" w:pos="10456"/>
            </w:tabs>
            <w:rPr>
              <w:noProof/>
            </w:rPr>
          </w:pPr>
          <w:hyperlink w:anchor="_Toc21513205" w:history="1">
            <w:r w:rsidRPr="00BE3EA0">
              <w:rPr>
                <w:rStyle w:val="a3"/>
                <w:noProof/>
              </w:rPr>
              <w:t>新颜v2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_Toc21513205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EC0541" w14:textId="0561D3A8" w:rsidR="007D3E48" w:rsidRDefault="007D3E48">
          <w:pPr>
            <w:pStyle w:val="TOC2"/>
            <w:tabs>
              <w:tab w:val="right" w:leader="dot" w:pos="10456"/>
            </w:tabs>
            <w:rPr>
              <w:noProof/>
            </w:rPr>
          </w:pPr>
          <w:hyperlink w:anchor="_Toc21513206" w:history="1">
            <w:r w:rsidRPr="00BE3EA0">
              <w:rPr>
                <w:rStyle w:val="a3"/>
                <w:noProof/>
              </w:rPr>
              <w:t>新颜v3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_Toc21513206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73F94B" w14:textId="229A0EF7" w:rsidR="003D1611" w:rsidRDefault="003D1611">
          <w:r>
            <w:rPr>
              <w:b/>
              <w:bCs/>
              <w:lang w:val="zh-CN"/>
            </w:rPr>
            <w:fldChar w:fldCharType="end"/>
          </w:r>
        </w:p>
      </w:sdtContent>
    </w:sdt>
    <w:p w14:paraId="2CF8D87F" w14:textId="6FCEC445" w:rsidR="003D1611" w:rsidRDefault="003D1611" w:rsidP="003D1611"/>
    <w:p w14:paraId="6A4C7443" w14:textId="77777777" w:rsidR="003D1611" w:rsidRDefault="003D1611">
      <w:pPr>
        <w:widowControl/>
        <w:jc w:val="left"/>
      </w:pPr>
      <w:r>
        <w:br w:type="page"/>
      </w:r>
    </w:p>
    <w:p w14:paraId="5B15D665" w14:textId="174DDC3A" w:rsidR="003D1611" w:rsidRDefault="00C92B19" w:rsidP="00C92B19">
      <w:pPr>
        <w:pStyle w:val="2"/>
      </w:pPr>
      <w:bookmarkStart w:id="2" w:name="_Toc21513204"/>
      <w:r>
        <w:rPr>
          <w:rFonts w:hint="eastAsia"/>
        </w:rPr>
        <w:lastRenderedPageBreak/>
        <w:t>报告概述</w:t>
      </w:r>
      <w:bookmarkEnd w:id="2"/>
    </w:p>
    <w:p w14:paraId="21065F76" w14:textId="05607EC5" w:rsidR="00C92B19" w:rsidRDefault="00E6634B" w:rsidP="00E6634B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报告撰写时间:</w:t>
      </w:r>
      <w:r>
        <w:t xml:space="preserve"> </w:t>
      </w:r>
      <w:r>
        <w:rPr>
          <w:rFonts w:hint="eastAsia"/>
        </w:rPr>
        <w:t>2019-</w:t>
      </w:r>
      <w:r w:rsidR="00A86ECB">
        <w:t>10</w:t>
      </w:r>
      <w:r>
        <w:rPr>
          <w:rFonts w:hint="eastAsia"/>
        </w:rPr>
        <w:t>-</w:t>
      </w:r>
      <w:r w:rsidR="00A86ECB">
        <w:t>01</w:t>
      </w:r>
    </w:p>
    <w:p w14:paraId="31AEE9FB" w14:textId="1410DB61" w:rsidR="00E6634B" w:rsidRDefault="00E6634B" w:rsidP="00E6634B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模型监控时间跨度:</w:t>
      </w:r>
    </w:p>
    <w:p w14:paraId="65BCDC45" w14:textId="5317F499" w:rsidR="00E6634B" w:rsidRDefault="00E6634B" w:rsidP="00E6634B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V</w:t>
      </w:r>
      <w:r>
        <w:t>LM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2019-0</w:t>
      </w:r>
      <w:r w:rsidR="00A86ECB">
        <w:t>8</w:t>
      </w:r>
      <w:r>
        <w:rPr>
          <w:rFonts w:hint="eastAsia"/>
        </w:rPr>
        <w:t>-01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2019-</w:t>
      </w:r>
      <w:r w:rsidR="00A86ECB">
        <w:t>10</w:t>
      </w:r>
      <w:r>
        <w:rPr>
          <w:rFonts w:hint="eastAsia"/>
        </w:rPr>
        <w:t>-</w:t>
      </w:r>
      <w:r w:rsidR="00A86ECB">
        <w:t>01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近期两个月.</w:t>
      </w:r>
    </w:p>
    <w:p w14:paraId="291751EC" w14:textId="0F9BB323" w:rsidR="00E6634B" w:rsidRDefault="00E6634B" w:rsidP="00E6634B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P</w:t>
      </w:r>
      <w:r>
        <w:t>SI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2019-0</w:t>
      </w:r>
      <w:r w:rsidR="00A86ECB">
        <w:t>6</w:t>
      </w:r>
      <w:r>
        <w:rPr>
          <w:rFonts w:hint="eastAsia"/>
        </w:rPr>
        <w:t>-01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2019-</w:t>
      </w:r>
      <w:r w:rsidR="00A86ECB">
        <w:t>10</w:t>
      </w:r>
      <w:r>
        <w:rPr>
          <w:rFonts w:hint="eastAsia"/>
        </w:rPr>
        <w:t>-</w:t>
      </w:r>
      <w:r w:rsidR="00A86ECB">
        <w:t>01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近期四个月.</w:t>
      </w:r>
    </w:p>
    <w:p w14:paraId="5FF6FF23" w14:textId="694ED708" w:rsidR="00E6634B" w:rsidRDefault="00E6634B" w:rsidP="00E6634B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A</w:t>
      </w:r>
      <w:r>
        <w:t>UC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2019-0</w:t>
      </w:r>
      <w:r w:rsidR="00A86ECB">
        <w:t>6</w:t>
      </w:r>
      <w:r>
        <w:rPr>
          <w:rFonts w:hint="eastAsia"/>
        </w:rPr>
        <w:t>-01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2019-0</w:t>
      </w:r>
      <w:r w:rsidR="00A86ECB">
        <w:t>8</w:t>
      </w:r>
      <w:r>
        <w:rPr>
          <w:rFonts w:hint="eastAsia"/>
        </w:rPr>
        <w:t>-14,</w:t>
      </w:r>
      <w:r>
        <w:t xml:space="preserve"> </w:t>
      </w:r>
      <w:r>
        <w:rPr>
          <w:rFonts w:hint="eastAsia"/>
        </w:rPr>
        <w:t>近期两个半月.</w:t>
      </w:r>
    </w:p>
    <w:p w14:paraId="605B9E08" w14:textId="07A61073" w:rsidR="00E6634B" w:rsidRDefault="00E6634B" w:rsidP="00177F29">
      <w:pPr>
        <w:pStyle w:val="a4"/>
        <w:numPr>
          <w:ilvl w:val="0"/>
          <w:numId w:val="3"/>
        </w:numPr>
        <w:ind w:firstLineChars="0"/>
      </w:pPr>
      <w:r>
        <w:rPr>
          <w:rFonts w:hint="eastAsia"/>
        </w:rPr>
        <w:t>模型监控方法:</w:t>
      </w:r>
    </w:p>
    <w:p w14:paraId="08D1CC85" w14:textId="552D39BC" w:rsidR="00E6634B" w:rsidRDefault="00E6634B" w:rsidP="00177F29">
      <w:pPr>
        <w:pStyle w:val="a4"/>
        <w:numPr>
          <w:ilvl w:val="0"/>
          <w:numId w:val="4"/>
        </w:numPr>
        <w:ind w:firstLineChars="0"/>
      </w:pPr>
      <w:r>
        <w:rPr>
          <w:rFonts w:hint="eastAsia"/>
        </w:rPr>
        <w:t>V</w:t>
      </w:r>
      <w:r>
        <w:t>LM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观察每天分数均值的变化趋势,</w:t>
      </w:r>
      <w:r>
        <w:t xml:space="preserve"> </w:t>
      </w:r>
      <w:r>
        <w:rPr>
          <w:rFonts w:hint="eastAsia"/>
        </w:rPr>
        <w:t>是否过高或者过低(超均值3倍标准差).</w:t>
      </w:r>
    </w:p>
    <w:p w14:paraId="7A717709" w14:textId="6C453B0E" w:rsidR="00C92B19" w:rsidRDefault="00E6634B" w:rsidP="00177F29">
      <w:pPr>
        <w:pStyle w:val="a4"/>
        <w:numPr>
          <w:ilvl w:val="0"/>
          <w:numId w:val="4"/>
        </w:numPr>
        <w:ind w:firstLineChars="0"/>
      </w:pPr>
      <w:r>
        <w:t>PSI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以月份为单位,</w:t>
      </w:r>
      <w:r>
        <w:t xml:space="preserve"> </w:t>
      </w:r>
      <w:proofErr w:type="gramStart"/>
      <w:r w:rsidR="009D17D2">
        <w:rPr>
          <w:rFonts w:hint="eastAsia"/>
        </w:rPr>
        <w:t>以各客群</w:t>
      </w:r>
      <w:proofErr w:type="gramEnd"/>
      <w:r w:rsidR="009D17D2">
        <w:rPr>
          <w:rFonts w:hint="eastAsia"/>
        </w:rPr>
        <w:t>最初的分布为基准,</w:t>
      </w:r>
      <w:r w:rsidR="009D17D2">
        <w:t xml:space="preserve"> </w:t>
      </w:r>
      <w:r w:rsidR="009D17D2">
        <w:rPr>
          <w:rFonts w:hint="eastAsia"/>
        </w:rPr>
        <w:t>计算P</w:t>
      </w:r>
      <w:r w:rsidR="009D17D2">
        <w:t>SI</w:t>
      </w:r>
      <w:r w:rsidR="009D17D2">
        <w:rPr>
          <w:rFonts w:hint="eastAsia"/>
        </w:rPr>
        <w:t>并绘图,</w:t>
      </w:r>
      <w:r w:rsidR="009D17D2">
        <w:t xml:space="preserve"> PSI</w:t>
      </w:r>
      <w:r w:rsidR="009D17D2">
        <w:rPr>
          <w:rFonts w:hint="eastAsia"/>
        </w:rPr>
        <w:t>高于0.1为异常.</w:t>
      </w:r>
    </w:p>
    <w:p w14:paraId="36F78152" w14:textId="06D94F2D" w:rsidR="009D17D2" w:rsidRDefault="009D17D2" w:rsidP="00177F29">
      <w:pPr>
        <w:pStyle w:val="a4"/>
        <w:numPr>
          <w:ilvl w:val="0"/>
          <w:numId w:val="4"/>
        </w:numPr>
        <w:ind w:firstLineChars="0"/>
      </w:pPr>
      <w:r>
        <w:rPr>
          <w:rFonts w:hint="eastAsia"/>
        </w:rPr>
        <w:t>A</w:t>
      </w:r>
      <w:r>
        <w:t>UC</w:t>
      </w:r>
      <w:r>
        <w:rPr>
          <w:rFonts w:hint="eastAsia"/>
        </w:rPr>
        <w:t>:</w:t>
      </w:r>
      <w:r>
        <w:t xml:space="preserve"> </w:t>
      </w:r>
      <w:r>
        <w:rPr>
          <w:rFonts w:hint="eastAsia"/>
        </w:rPr>
        <w:t>在时间跨度内, 每隔15天</w:t>
      </w:r>
      <w:r w:rsidR="00177F29">
        <w:rPr>
          <w:rFonts w:hint="eastAsia"/>
        </w:rPr>
        <w:t>计算一个对应的A</w:t>
      </w:r>
      <w:r w:rsidR="00177F29">
        <w:t>UC</w:t>
      </w:r>
      <w:r w:rsidR="00177F29">
        <w:rPr>
          <w:rFonts w:hint="eastAsia"/>
        </w:rPr>
        <w:t>值,</w:t>
      </w:r>
      <w:r w:rsidR="00177F29">
        <w:t xml:space="preserve"> </w:t>
      </w:r>
      <w:r w:rsidR="00177F29">
        <w:rPr>
          <w:rFonts w:hint="eastAsia"/>
        </w:rPr>
        <w:t>可以看到A</w:t>
      </w:r>
      <w:r w:rsidR="00177F29">
        <w:t>UC</w:t>
      </w:r>
      <w:r w:rsidR="00177F29">
        <w:rPr>
          <w:rFonts w:hint="eastAsia"/>
        </w:rPr>
        <w:t>的变化,</w:t>
      </w:r>
      <w:r w:rsidR="00177F29">
        <w:t xml:space="preserve"> </w:t>
      </w:r>
      <w:r w:rsidR="00177F29">
        <w:rPr>
          <w:rFonts w:hint="eastAsia"/>
        </w:rPr>
        <w:t>以及是否出现A</w:t>
      </w:r>
      <w:r w:rsidR="00177F29">
        <w:t>UC</w:t>
      </w:r>
      <w:r w:rsidR="00177F29">
        <w:rPr>
          <w:rFonts w:hint="eastAsia"/>
        </w:rPr>
        <w:t>过低(如低于0.55).</w:t>
      </w:r>
      <w:r w:rsidR="006A54AB">
        <w:t xml:space="preserve"> </w:t>
      </w:r>
      <w:r w:rsidR="006A54AB">
        <w:rPr>
          <w:rFonts w:hint="eastAsia"/>
        </w:rPr>
        <w:t>同时以表格和图片进行展示,</w:t>
      </w:r>
      <w:r w:rsidR="006A54AB">
        <w:t xml:space="preserve"> </w:t>
      </w:r>
      <w:r w:rsidR="006A54AB">
        <w:rPr>
          <w:rFonts w:hint="eastAsia"/>
        </w:rPr>
        <w:t>其中</w:t>
      </w:r>
      <w:proofErr w:type="gramStart"/>
      <w:r w:rsidR="006A54AB">
        <w:rPr>
          <w:rFonts w:hint="eastAsia"/>
        </w:rPr>
        <w:t>表格各客群</w:t>
      </w:r>
      <w:proofErr w:type="gramEnd"/>
      <w:r w:rsidR="006A54AB">
        <w:rPr>
          <w:rFonts w:hint="eastAsia"/>
        </w:rPr>
        <w:t>排序是依据的近期该客群数量.</w:t>
      </w:r>
    </w:p>
    <w:p w14:paraId="572BF633" w14:textId="77777777" w:rsidR="007D3E48" w:rsidRDefault="007D3E48" w:rsidP="0050633A">
      <w:pPr>
        <w:rPr>
          <w:rFonts w:hint="eastAsia"/>
        </w:rPr>
      </w:pPr>
    </w:p>
    <w:p w14:paraId="728B15B7" w14:textId="42E3AC66" w:rsidR="00413B82" w:rsidRDefault="00B55C03" w:rsidP="00413B82">
      <w:pPr>
        <w:pStyle w:val="2"/>
      </w:pPr>
      <w:bookmarkStart w:id="3" w:name="_Toc21513205"/>
      <w:r>
        <w:rPr>
          <w:rFonts w:hint="eastAsia"/>
        </w:rPr>
        <w:t>新颜v2</w:t>
      </w:r>
      <w:bookmarkEnd w:id="3"/>
    </w:p>
    <w:p w14:paraId="5CCCF3AE" w14:textId="08718FE1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模型区分度(</w:t>
      </w:r>
      <w:r>
        <w:t>AUC</w:t>
      </w:r>
      <w:r>
        <w:rPr>
          <w:rFonts w:hint="eastAsia"/>
        </w:rPr>
        <w:t>)</w:t>
      </w:r>
    </w:p>
    <w:p w14:paraId="07A95CB8" w14:textId="4E11559C" w:rsidR="00107CA7" w:rsidRDefault="00107CA7" w:rsidP="00107CA7">
      <w:pPr>
        <w:pStyle w:val="a4"/>
        <w:ind w:left="420" w:firstLineChars="0" w:firstLine="0"/>
      </w:pPr>
      <w:r>
        <w:rPr>
          <w:rFonts w:hint="eastAsia"/>
        </w:rPr>
        <w:t>模型整体A</w:t>
      </w:r>
      <w:r>
        <w:t>UC</w:t>
      </w:r>
      <w:r>
        <w:rPr>
          <w:rFonts w:hint="eastAsia"/>
        </w:rPr>
        <w:t>在0.59左右,</w:t>
      </w:r>
      <w:r>
        <w:t xml:space="preserve"> </w:t>
      </w:r>
      <w:r>
        <w:rPr>
          <w:rFonts w:hint="eastAsia"/>
        </w:rPr>
        <w:t>且随时间有一点上升趋势,</w:t>
      </w:r>
      <w:r>
        <w:t xml:space="preserve"> </w:t>
      </w:r>
      <w:r>
        <w:rPr>
          <w:rFonts w:hint="eastAsia"/>
        </w:rPr>
        <w:t>从0.56上升到0.60左右.</w:t>
      </w:r>
    </w:p>
    <w:p w14:paraId="0A0E1140" w14:textId="3E3D8828" w:rsidR="00107CA7" w:rsidRDefault="00107CA7" w:rsidP="00107CA7">
      <w:pPr>
        <w:pStyle w:val="a4"/>
        <w:ind w:left="420" w:firstLineChars="0" w:firstLine="0"/>
      </w:pPr>
      <w:r>
        <w:rPr>
          <w:rFonts w:hint="eastAsia"/>
        </w:rPr>
        <w:t>在复申-融360客群上表现比较差,</w:t>
      </w:r>
      <w:r>
        <w:t xml:space="preserve"> AUC</w:t>
      </w:r>
      <w:r>
        <w:rPr>
          <w:rFonts w:hint="eastAsia"/>
        </w:rPr>
        <w:t>在0.5左右.</w:t>
      </w:r>
    </w:p>
    <w:p w14:paraId="599D3774" w14:textId="674E416F" w:rsidR="00107CA7" w:rsidRDefault="00107CA7" w:rsidP="00107CA7">
      <w:pPr>
        <w:pStyle w:val="a4"/>
        <w:ind w:left="420" w:firstLineChars="0" w:firstLine="0"/>
      </w:pP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的百融和融360客群,</w:t>
      </w:r>
      <w:r>
        <w:t xml:space="preserve"> </w:t>
      </w:r>
      <w:r>
        <w:rPr>
          <w:rFonts w:hint="eastAsia"/>
        </w:rPr>
        <w:t>在8月初A</w:t>
      </w:r>
      <w:r>
        <w:t>UC</w:t>
      </w:r>
      <w:r>
        <w:rPr>
          <w:rFonts w:hint="eastAsia"/>
        </w:rPr>
        <w:t>有下降,</w:t>
      </w:r>
      <w:r>
        <w:t xml:space="preserve"> </w:t>
      </w:r>
      <w:r>
        <w:rPr>
          <w:rFonts w:hint="eastAsia"/>
        </w:rPr>
        <w:t>低于0.55.</w:t>
      </w:r>
    </w:p>
    <w:tbl>
      <w:tblPr>
        <w:tblStyle w:val="5-5"/>
        <w:tblW w:w="0" w:type="auto"/>
        <w:tblLook w:val="04A0" w:firstRow="1" w:lastRow="0" w:firstColumn="1" w:lastColumn="0" w:noHBand="0" w:noVBand="1"/>
      </w:tblPr>
      <w:tblGrid>
        <w:gridCol w:w="1716"/>
        <w:gridCol w:w="1748"/>
        <w:gridCol w:w="1748"/>
        <w:gridCol w:w="1748"/>
        <w:gridCol w:w="1748"/>
        <w:gridCol w:w="1748"/>
      </w:tblGrid>
      <w:tr w:rsidR="00107CA7" w:rsidRPr="00107CA7" w14:paraId="50E1BD63" w14:textId="77777777" w:rsidTr="00107C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6F3BE50" w14:textId="77777777" w:rsidR="00107CA7" w:rsidRPr="00107CA7" w:rsidRDefault="00107CA7" w:rsidP="00107CA7">
            <w:pPr>
              <w:jc w:val="center"/>
            </w:pPr>
            <w:proofErr w:type="spellStart"/>
            <w:r w:rsidRPr="00107CA7">
              <w:t>group_name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FD8E7B2" w14:textId="77777777" w:rsidR="00107CA7" w:rsidRPr="00107CA7" w:rsidRDefault="00107CA7" w:rsidP="00107CA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2019-06-01 ~ 2019-06-15</w:t>
            </w:r>
          </w:p>
        </w:tc>
        <w:tc>
          <w:tcPr>
            <w:tcW w:w="0" w:type="auto"/>
            <w:vAlign w:val="center"/>
            <w:hideMark/>
          </w:tcPr>
          <w:p w14:paraId="0F3D48F8" w14:textId="77777777" w:rsidR="00107CA7" w:rsidRPr="00107CA7" w:rsidRDefault="00107CA7" w:rsidP="00107CA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2019-06-15 ~ 2019-07-01</w:t>
            </w:r>
          </w:p>
        </w:tc>
        <w:tc>
          <w:tcPr>
            <w:tcW w:w="0" w:type="auto"/>
            <w:vAlign w:val="center"/>
            <w:hideMark/>
          </w:tcPr>
          <w:p w14:paraId="3D251980" w14:textId="77777777" w:rsidR="00107CA7" w:rsidRPr="00107CA7" w:rsidRDefault="00107CA7" w:rsidP="00107CA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2019-07-01 ~ 2019-07-15</w:t>
            </w:r>
          </w:p>
        </w:tc>
        <w:tc>
          <w:tcPr>
            <w:tcW w:w="0" w:type="auto"/>
            <w:vAlign w:val="center"/>
            <w:hideMark/>
          </w:tcPr>
          <w:p w14:paraId="5350214F" w14:textId="77777777" w:rsidR="00107CA7" w:rsidRPr="00107CA7" w:rsidRDefault="00107CA7" w:rsidP="00107CA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2019-07-15 ~ 2019-08-01</w:t>
            </w:r>
          </w:p>
        </w:tc>
        <w:tc>
          <w:tcPr>
            <w:tcW w:w="0" w:type="auto"/>
            <w:vAlign w:val="center"/>
            <w:hideMark/>
          </w:tcPr>
          <w:p w14:paraId="441ABD6C" w14:textId="77777777" w:rsidR="00107CA7" w:rsidRPr="00107CA7" w:rsidRDefault="00107CA7" w:rsidP="00107CA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2019-08-01 ~ 2019-08-14</w:t>
            </w:r>
          </w:p>
        </w:tc>
      </w:tr>
      <w:tr w:rsidR="00107CA7" w:rsidRPr="00107CA7" w14:paraId="3CE8BFBD" w14:textId="77777777" w:rsidTr="00107C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E36DA48" w14:textId="77777777" w:rsidR="00107CA7" w:rsidRPr="00107CA7" w:rsidRDefault="00107CA7" w:rsidP="00107CA7">
            <w:pPr>
              <w:jc w:val="center"/>
            </w:pPr>
            <w:r w:rsidRPr="00107CA7">
              <w:t>全样本</w:t>
            </w:r>
          </w:p>
        </w:tc>
        <w:tc>
          <w:tcPr>
            <w:tcW w:w="0" w:type="auto"/>
            <w:vAlign w:val="center"/>
            <w:hideMark/>
          </w:tcPr>
          <w:p w14:paraId="5960DC96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0.555</w:t>
            </w:r>
          </w:p>
        </w:tc>
        <w:tc>
          <w:tcPr>
            <w:tcW w:w="0" w:type="auto"/>
            <w:vAlign w:val="center"/>
            <w:hideMark/>
          </w:tcPr>
          <w:p w14:paraId="73FB5DED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0.578</w:t>
            </w:r>
          </w:p>
        </w:tc>
        <w:tc>
          <w:tcPr>
            <w:tcW w:w="0" w:type="auto"/>
            <w:vAlign w:val="center"/>
            <w:hideMark/>
          </w:tcPr>
          <w:p w14:paraId="0D4F3B78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0.590</w:t>
            </w:r>
          </w:p>
        </w:tc>
        <w:tc>
          <w:tcPr>
            <w:tcW w:w="0" w:type="auto"/>
            <w:vAlign w:val="center"/>
            <w:hideMark/>
          </w:tcPr>
          <w:p w14:paraId="33A93380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0.613</w:t>
            </w:r>
          </w:p>
        </w:tc>
        <w:tc>
          <w:tcPr>
            <w:tcW w:w="0" w:type="auto"/>
            <w:vAlign w:val="center"/>
            <w:hideMark/>
          </w:tcPr>
          <w:p w14:paraId="7D298538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0.601</w:t>
            </w:r>
          </w:p>
        </w:tc>
      </w:tr>
      <w:tr w:rsidR="00107CA7" w:rsidRPr="00107CA7" w14:paraId="63A8D2E6" w14:textId="77777777" w:rsidTr="00107C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B7294CC" w14:textId="77777777" w:rsidR="00107CA7" w:rsidRPr="00107CA7" w:rsidRDefault="00107CA7" w:rsidP="00107CA7">
            <w:pPr>
              <w:jc w:val="center"/>
            </w:pPr>
            <w:proofErr w:type="gramStart"/>
            <w:r w:rsidRPr="00107CA7">
              <w:t>首申-全渠道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14:paraId="35C32CCD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0.564</w:t>
            </w:r>
          </w:p>
        </w:tc>
        <w:tc>
          <w:tcPr>
            <w:tcW w:w="0" w:type="auto"/>
            <w:vAlign w:val="center"/>
            <w:hideMark/>
          </w:tcPr>
          <w:p w14:paraId="1B9A9462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0.586</w:t>
            </w:r>
          </w:p>
        </w:tc>
        <w:tc>
          <w:tcPr>
            <w:tcW w:w="0" w:type="auto"/>
            <w:vAlign w:val="center"/>
            <w:hideMark/>
          </w:tcPr>
          <w:p w14:paraId="143B3A43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0.594</w:t>
            </w:r>
          </w:p>
        </w:tc>
        <w:tc>
          <w:tcPr>
            <w:tcW w:w="0" w:type="auto"/>
            <w:vAlign w:val="center"/>
            <w:hideMark/>
          </w:tcPr>
          <w:p w14:paraId="3F36DAD5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0.573</w:t>
            </w:r>
          </w:p>
        </w:tc>
        <w:tc>
          <w:tcPr>
            <w:tcW w:w="0" w:type="auto"/>
            <w:vAlign w:val="center"/>
            <w:hideMark/>
          </w:tcPr>
          <w:p w14:paraId="3675E396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0.574</w:t>
            </w:r>
          </w:p>
        </w:tc>
      </w:tr>
      <w:tr w:rsidR="00107CA7" w:rsidRPr="00107CA7" w14:paraId="1EFBC648" w14:textId="77777777" w:rsidTr="00107C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2ACBA92" w14:textId="77777777" w:rsidR="00107CA7" w:rsidRPr="00107CA7" w:rsidRDefault="00107CA7" w:rsidP="00107CA7">
            <w:pPr>
              <w:jc w:val="center"/>
            </w:pPr>
            <w:proofErr w:type="gramStart"/>
            <w:r w:rsidRPr="00107CA7">
              <w:t>首申-</w:t>
            </w:r>
            <w:proofErr w:type="gramEnd"/>
            <w:r w:rsidRPr="00107CA7">
              <w:t>国美</w:t>
            </w:r>
            <w:proofErr w:type="spellStart"/>
            <w:r w:rsidRPr="00107CA7">
              <w:t>api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77E40BE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07CA7">
              <w:t>NaN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1867A5D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0.631</w:t>
            </w:r>
          </w:p>
        </w:tc>
        <w:tc>
          <w:tcPr>
            <w:tcW w:w="0" w:type="auto"/>
            <w:vAlign w:val="center"/>
            <w:hideMark/>
          </w:tcPr>
          <w:p w14:paraId="6F11043E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0.620</w:t>
            </w:r>
          </w:p>
        </w:tc>
        <w:tc>
          <w:tcPr>
            <w:tcW w:w="0" w:type="auto"/>
            <w:vAlign w:val="center"/>
            <w:hideMark/>
          </w:tcPr>
          <w:p w14:paraId="7ADCC325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0.527</w:t>
            </w:r>
          </w:p>
        </w:tc>
        <w:tc>
          <w:tcPr>
            <w:tcW w:w="0" w:type="auto"/>
            <w:vAlign w:val="center"/>
            <w:hideMark/>
          </w:tcPr>
          <w:p w14:paraId="02374FC4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0.584</w:t>
            </w:r>
          </w:p>
        </w:tc>
      </w:tr>
      <w:tr w:rsidR="00107CA7" w:rsidRPr="00107CA7" w14:paraId="017484A9" w14:textId="77777777" w:rsidTr="00107C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F799E9E" w14:textId="77777777" w:rsidR="00107CA7" w:rsidRPr="00107CA7" w:rsidRDefault="00107CA7" w:rsidP="00107CA7">
            <w:pPr>
              <w:jc w:val="center"/>
            </w:pPr>
            <w:r w:rsidRPr="00107CA7">
              <w:t>复申-</w:t>
            </w:r>
            <w:proofErr w:type="gramStart"/>
            <w:r w:rsidRPr="00107CA7">
              <w:t>全渠道</w:t>
            </w:r>
            <w:proofErr w:type="gram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7C701EB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0.472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08A16B24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0.471</w:t>
            </w:r>
          </w:p>
        </w:tc>
        <w:tc>
          <w:tcPr>
            <w:tcW w:w="0" w:type="auto"/>
            <w:vAlign w:val="center"/>
            <w:hideMark/>
          </w:tcPr>
          <w:p w14:paraId="33980498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0.568</w:t>
            </w:r>
          </w:p>
        </w:tc>
        <w:tc>
          <w:tcPr>
            <w:tcW w:w="0" w:type="auto"/>
            <w:vAlign w:val="center"/>
            <w:hideMark/>
          </w:tcPr>
          <w:p w14:paraId="69F4FDC1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0.678</w:t>
            </w:r>
          </w:p>
        </w:tc>
        <w:tc>
          <w:tcPr>
            <w:tcW w:w="0" w:type="auto"/>
            <w:vAlign w:val="center"/>
            <w:hideMark/>
          </w:tcPr>
          <w:p w14:paraId="76B7BA57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0.616</w:t>
            </w:r>
          </w:p>
        </w:tc>
      </w:tr>
      <w:tr w:rsidR="00107CA7" w:rsidRPr="00107CA7" w14:paraId="068BC4BB" w14:textId="77777777" w:rsidTr="00107C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E82CFA7" w14:textId="77777777" w:rsidR="00107CA7" w:rsidRPr="00107CA7" w:rsidRDefault="00107CA7" w:rsidP="00107CA7">
            <w:pPr>
              <w:jc w:val="center"/>
            </w:pPr>
            <w:r w:rsidRPr="00107CA7">
              <w:t>复申-国美</w:t>
            </w:r>
            <w:proofErr w:type="spellStart"/>
            <w:r w:rsidRPr="00107CA7">
              <w:t>api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B651D9F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07CA7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312E4271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0.393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6B7AF2F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0.528</w:t>
            </w:r>
          </w:p>
        </w:tc>
        <w:tc>
          <w:tcPr>
            <w:tcW w:w="0" w:type="auto"/>
            <w:vAlign w:val="center"/>
            <w:hideMark/>
          </w:tcPr>
          <w:p w14:paraId="5FC87883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0.697</w:t>
            </w:r>
          </w:p>
        </w:tc>
        <w:tc>
          <w:tcPr>
            <w:tcW w:w="0" w:type="auto"/>
            <w:vAlign w:val="center"/>
            <w:hideMark/>
          </w:tcPr>
          <w:p w14:paraId="28C41CA6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0.557</w:t>
            </w:r>
          </w:p>
        </w:tc>
      </w:tr>
      <w:tr w:rsidR="00107CA7" w:rsidRPr="00107CA7" w14:paraId="2586B011" w14:textId="77777777" w:rsidTr="00107C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28415B1" w14:textId="77777777" w:rsidR="00107CA7" w:rsidRPr="00107CA7" w:rsidRDefault="00107CA7" w:rsidP="00107CA7">
            <w:pPr>
              <w:jc w:val="center"/>
            </w:pPr>
            <w:proofErr w:type="gramStart"/>
            <w:r w:rsidRPr="00107CA7">
              <w:t>首申-</w:t>
            </w:r>
            <w:proofErr w:type="gramEnd"/>
            <w:r w:rsidRPr="00107CA7">
              <w:t>融360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7040E7E3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0.543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050CDF56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0.531</w:t>
            </w:r>
          </w:p>
        </w:tc>
        <w:tc>
          <w:tcPr>
            <w:tcW w:w="0" w:type="auto"/>
            <w:vAlign w:val="center"/>
            <w:hideMark/>
          </w:tcPr>
          <w:p w14:paraId="59E0A10F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0.605</w:t>
            </w:r>
          </w:p>
        </w:tc>
        <w:tc>
          <w:tcPr>
            <w:tcW w:w="0" w:type="auto"/>
            <w:vAlign w:val="center"/>
            <w:hideMark/>
          </w:tcPr>
          <w:p w14:paraId="198FACD8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0.615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37E69FA1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0.550</w:t>
            </w:r>
          </w:p>
        </w:tc>
      </w:tr>
      <w:tr w:rsidR="00107CA7" w:rsidRPr="00107CA7" w14:paraId="6420C27B" w14:textId="77777777" w:rsidTr="00107C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6D63012D" w14:textId="77777777" w:rsidR="00107CA7" w:rsidRPr="00107CA7" w:rsidRDefault="00107CA7" w:rsidP="00107CA7">
            <w:pPr>
              <w:jc w:val="center"/>
            </w:pPr>
            <w:proofErr w:type="gramStart"/>
            <w:r w:rsidRPr="00107CA7">
              <w:t>首申-百融</w:t>
            </w:r>
            <w:proofErr w:type="gramEnd"/>
            <w:r w:rsidRPr="00107CA7">
              <w:t>榕树</w:t>
            </w:r>
          </w:p>
        </w:tc>
        <w:tc>
          <w:tcPr>
            <w:tcW w:w="0" w:type="auto"/>
            <w:vAlign w:val="center"/>
            <w:hideMark/>
          </w:tcPr>
          <w:p w14:paraId="0A311A5B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0.585</w:t>
            </w:r>
          </w:p>
        </w:tc>
        <w:tc>
          <w:tcPr>
            <w:tcW w:w="0" w:type="auto"/>
            <w:vAlign w:val="center"/>
            <w:hideMark/>
          </w:tcPr>
          <w:p w14:paraId="18CCC40B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0.678</w:t>
            </w:r>
          </w:p>
        </w:tc>
        <w:tc>
          <w:tcPr>
            <w:tcW w:w="0" w:type="auto"/>
            <w:vAlign w:val="center"/>
            <w:hideMark/>
          </w:tcPr>
          <w:p w14:paraId="02898934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0.680</w:t>
            </w:r>
          </w:p>
        </w:tc>
        <w:tc>
          <w:tcPr>
            <w:tcW w:w="0" w:type="auto"/>
            <w:vAlign w:val="center"/>
            <w:hideMark/>
          </w:tcPr>
          <w:p w14:paraId="716153FF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0.683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3DE0621D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0.523</w:t>
            </w:r>
          </w:p>
        </w:tc>
      </w:tr>
      <w:tr w:rsidR="00107CA7" w:rsidRPr="00107CA7" w14:paraId="20B130A2" w14:textId="77777777" w:rsidTr="00107CA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29C5966" w14:textId="77777777" w:rsidR="00107CA7" w:rsidRPr="00107CA7" w:rsidRDefault="00107CA7" w:rsidP="00107CA7">
            <w:pPr>
              <w:jc w:val="center"/>
            </w:pPr>
            <w:r w:rsidRPr="00107CA7">
              <w:t>复申-融360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31E8F6C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0.508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670F541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0.438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67DA258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0.532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CC9DABD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0.493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6D97D85" w14:textId="77777777" w:rsidR="00107CA7" w:rsidRPr="00107CA7" w:rsidRDefault="00107CA7" w:rsidP="00107CA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07CA7">
              <w:t>0.483</w:t>
            </w:r>
          </w:p>
        </w:tc>
      </w:tr>
      <w:tr w:rsidR="00107CA7" w:rsidRPr="00107CA7" w14:paraId="435225FF" w14:textId="77777777" w:rsidTr="00107C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329C80C" w14:textId="77777777" w:rsidR="00107CA7" w:rsidRPr="00107CA7" w:rsidRDefault="00107CA7" w:rsidP="00107CA7">
            <w:pPr>
              <w:jc w:val="center"/>
            </w:pPr>
            <w:proofErr w:type="gramStart"/>
            <w:r w:rsidRPr="00107CA7">
              <w:t>首申-</w:t>
            </w:r>
            <w:proofErr w:type="gramEnd"/>
            <w:r w:rsidRPr="00107CA7">
              <w:t>51信用卡API</w:t>
            </w:r>
          </w:p>
        </w:tc>
        <w:tc>
          <w:tcPr>
            <w:tcW w:w="0" w:type="auto"/>
            <w:vAlign w:val="center"/>
            <w:hideMark/>
          </w:tcPr>
          <w:p w14:paraId="34EC3FF7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0.601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665EA4C5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0.509</w:t>
            </w:r>
          </w:p>
        </w:tc>
        <w:tc>
          <w:tcPr>
            <w:tcW w:w="0" w:type="auto"/>
            <w:vAlign w:val="center"/>
            <w:hideMark/>
          </w:tcPr>
          <w:p w14:paraId="57E402B1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0.615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61481412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0.394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2536D33A" w14:textId="77777777" w:rsidR="00107CA7" w:rsidRPr="00107CA7" w:rsidRDefault="00107CA7" w:rsidP="00107CA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07CA7">
              <w:t>0.520</w:t>
            </w:r>
          </w:p>
        </w:tc>
      </w:tr>
    </w:tbl>
    <w:p w14:paraId="1D0E166D" w14:textId="77777777" w:rsidR="00107CA7" w:rsidRDefault="00107CA7" w:rsidP="00107CA7"/>
    <w:p w14:paraId="3DAD511F" w14:textId="341CA6D5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模型稳定性(</w:t>
      </w:r>
      <w:r>
        <w:t>PSI</w:t>
      </w:r>
      <w:r>
        <w:rPr>
          <w:rFonts w:hint="eastAsia"/>
        </w:rPr>
        <w:t>)</w:t>
      </w:r>
    </w:p>
    <w:p w14:paraId="4A3911F2" w14:textId="622A33E5" w:rsidR="002D4488" w:rsidRDefault="002D4488" w:rsidP="002D4488">
      <w:pPr>
        <w:pStyle w:val="a4"/>
        <w:ind w:left="420" w:firstLineChars="0" w:firstLine="0"/>
      </w:pPr>
      <w:r>
        <w:rPr>
          <w:rFonts w:hint="eastAsia"/>
        </w:rPr>
        <w:t>模型整体P</w:t>
      </w:r>
      <w:r>
        <w:t>SI</w:t>
      </w:r>
      <w:r>
        <w:rPr>
          <w:rFonts w:hint="eastAsia"/>
        </w:rPr>
        <w:t>在9月偏高</w:t>
      </w:r>
      <w:r w:rsidR="000D0D77">
        <w:rPr>
          <w:rFonts w:hint="eastAsia"/>
        </w:rPr>
        <w:t>,</w:t>
      </w:r>
      <w:r w:rsidR="000D0D77">
        <w:t xml:space="preserve"> </w:t>
      </w:r>
      <w:r w:rsidR="000D0D77">
        <w:rPr>
          <w:rFonts w:hint="eastAsia"/>
        </w:rPr>
        <w:t>达到0.05,</w:t>
      </w:r>
      <w:r w:rsidR="000D0D77">
        <w:t xml:space="preserve"> </w:t>
      </w:r>
      <w:r w:rsidR="000D0D77">
        <w:rPr>
          <w:rFonts w:hint="eastAsia"/>
        </w:rPr>
        <w:t>高分段用户增加.</w:t>
      </w:r>
    </w:p>
    <w:p w14:paraId="5689BA43" w14:textId="1E635632" w:rsidR="000D0D77" w:rsidRDefault="000D0D77" w:rsidP="002D4488">
      <w:pPr>
        <w:pStyle w:val="a4"/>
        <w:ind w:left="420" w:firstLineChars="0" w:firstLine="0"/>
      </w:pPr>
      <w:r>
        <w:rPr>
          <w:rFonts w:hint="eastAsia"/>
        </w:rPr>
        <w:t>细分客</w:t>
      </w:r>
      <w:proofErr w:type="gramStart"/>
      <w:r>
        <w:rPr>
          <w:rFonts w:hint="eastAsia"/>
        </w:rPr>
        <w:t>群来看</w:t>
      </w:r>
      <w:proofErr w:type="gram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在</w:t>
      </w: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的融360,</w:t>
      </w:r>
      <w:r>
        <w:t xml:space="preserve"> </w:t>
      </w:r>
      <w:r>
        <w:rPr>
          <w:rFonts w:hint="eastAsia"/>
        </w:rPr>
        <w:t>58金融,</w:t>
      </w:r>
      <w:r>
        <w:t xml:space="preserve"> </w:t>
      </w:r>
      <w:r>
        <w:rPr>
          <w:rFonts w:hint="eastAsia"/>
        </w:rPr>
        <w:t>51信用卡等渠道,</w:t>
      </w:r>
      <w:r>
        <w:t xml:space="preserve"> </w:t>
      </w:r>
      <w:r>
        <w:rPr>
          <w:rFonts w:hint="eastAsia"/>
        </w:rPr>
        <w:t>在8,</w:t>
      </w:r>
      <w:r>
        <w:t xml:space="preserve"> </w:t>
      </w:r>
      <w:r>
        <w:rPr>
          <w:rFonts w:hint="eastAsia"/>
        </w:rPr>
        <w:t>9月P</w:t>
      </w:r>
      <w:r>
        <w:t>SI</w:t>
      </w:r>
      <w:r>
        <w:rPr>
          <w:rFonts w:hint="eastAsia"/>
        </w:rPr>
        <w:t>比较大,</w:t>
      </w:r>
      <w:r>
        <w:t xml:space="preserve"> </w:t>
      </w:r>
      <w:r>
        <w:rPr>
          <w:rFonts w:hint="eastAsia"/>
        </w:rPr>
        <w:t>高分段用户增加.</w:t>
      </w:r>
    </w:p>
    <w:p w14:paraId="0CAC64E5" w14:textId="73FEB6CA" w:rsidR="00207068" w:rsidRDefault="00207068" w:rsidP="00207068"/>
    <w:p w14:paraId="0DB74FE2" w14:textId="1C479549" w:rsidR="00207068" w:rsidRDefault="002D4488" w:rsidP="00207068">
      <w:r>
        <w:rPr>
          <w:noProof/>
        </w:rPr>
        <w:lastRenderedPageBreak/>
        <w:drawing>
          <wp:inline distT="0" distB="0" distL="0" distR="0" wp14:anchorId="12BDB84E" wp14:editId="22E091D6">
            <wp:extent cx="6642735" cy="3319145"/>
            <wp:effectExtent l="0" t="0" r="5715" b="0"/>
            <wp:docPr id="158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BE31F" w14:textId="1759F3C4" w:rsidR="00207068" w:rsidRDefault="002D4488" w:rsidP="00207068">
      <w:r>
        <w:rPr>
          <w:noProof/>
        </w:rPr>
        <w:drawing>
          <wp:inline distT="0" distB="0" distL="0" distR="0" wp14:anchorId="36A6DA9C" wp14:editId="10DD5D88">
            <wp:extent cx="6642735" cy="3319145"/>
            <wp:effectExtent l="0" t="0" r="5715" b="0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029C2" w14:textId="48670AF8" w:rsidR="00207068" w:rsidRDefault="002D4488" w:rsidP="00207068">
      <w:r>
        <w:rPr>
          <w:noProof/>
        </w:rPr>
        <w:lastRenderedPageBreak/>
        <w:drawing>
          <wp:inline distT="0" distB="0" distL="0" distR="0" wp14:anchorId="242D4ED1" wp14:editId="72482C81">
            <wp:extent cx="6642735" cy="3319145"/>
            <wp:effectExtent l="0" t="0" r="5715" b="0"/>
            <wp:docPr id="161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EE0540" wp14:editId="7F720324">
            <wp:extent cx="6642735" cy="3319145"/>
            <wp:effectExtent l="0" t="0" r="5715" b="0"/>
            <wp:docPr id="160" name="图片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FF45D2" wp14:editId="2F5DA660">
            <wp:extent cx="6642735" cy="3319145"/>
            <wp:effectExtent l="0" t="0" r="5715" b="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B62168" wp14:editId="438E6289">
            <wp:extent cx="6642735" cy="3319145"/>
            <wp:effectExtent l="0" t="0" r="5715" b="0"/>
            <wp:docPr id="163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2D09F" w14:textId="77777777" w:rsidR="002D4488" w:rsidRDefault="002D4488" w:rsidP="00207068"/>
    <w:p w14:paraId="3D0DF637" w14:textId="77777777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模型分均值变化(</w:t>
      </w:r>
      <w:r>
        <w:t>VLM</w:t>
      </w:r>
      <w:r>
        <w:rPr>
          <w:rFonts w:hint="eastAsia"/>
        </w:rPr>
        <w:t>)</w:t>
      </w:r>
    </w:p>
    <w:p w14:paraId="5BAB81A8" w14:textId="0AA3D540" w:rsidR="00413B82" w:rsidRDefault="00413B82" w:rsidP="00413B82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波动</w:t>
      </w:r>
    </w:p>
    <w:p w14:paraId="4A38AF79" w14:textId="652E0685" w:rsidR="006576BD" w:rsidRDefault="006576BD" w:rsidP="006576BD">
      <w:pPr>
        <w:pStyle w:val="a4"/>
        <w:ind w:left="840" w:firstLineChars="0" w:firstLine="0"/>
      </w:pPr>
      <w:r>
        <w:rPr>
          <w:rFonts w:hint="eastAsia"/>
        </w:rPr>
        <w:t>在9月底,</w:t>
      </w:r>
      <w:r>
        <w:t xml:space="preserve"> </w:t>
      </w:r>
      <w:r>
        <w:rPr>
          <w:rFonts w:hint="eastAsia"/>
        </w:rPr>
        <w:t>由于新老融合模型的更替,</w:t>
      </w:r>
      <w:r>
        <w:t xml:space="preserve"> </w:t>
      </w:r>
      <w:r>
        <w:rPr>
          <w:rFonts w:hint="eastAsia"/>
        </w:rPr>
        <w:t>新颜V</w:t>
      </w:r>
      <w:r>
        <w:t>2</w:t>
      </w:r>
      <w:r>
        <w:rPr>
          <w:rFonts w:hint="eastAsia"/>
        </w:rPr>
        <w:t>也更换为新颜V</w:t>
      </w:r>
      <w:r>
        <w:t>3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导致模型均值降低.</w:t>
      </w:r>
    </w:p>
    <w:p w14:paraId="5B07C443" w14:textId="55DCE148" w:rsidR="00E65825" w:rsidRDefault="006576BD" w:rsidP="00E65825">
      <w:r>
        <w:rPr>
          <w:noProof/>
        </w:rPr>
        <w:lastRenderedPageBreak/>
        <w:drawing>
          <wp:inline distT="0" distB="0" distL="0" distR="0" wp14:anchorId="14AE1C04" wp14:editId="667FF4BD">
            <wp:extent cx="6638925" cy="3319145"/>
            <wp:effectExtent l="0" t="0" r="9525" b="0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B854C" w14:textId="27FC06F6" w:rsidR="00E65825" w:rsidRDefault="006576BD" w:rsidP="00E65825">
      <w:r>
        <w:rPr>
          <w:rFonts w:hint="eastAsia"/>
          <w:noProof/>
        </w:rPr>
        <w:drawing>
          <wp:inline distT="0" distB="0" distL="0" distR="0" wp14:anchorId="2E3A79DB" wp14:editId="470F1095">
            <wp:extent cx="6638925" cy="3319145"/>
            <wp:effectExtent l="0" t="0" r="9525" b="0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9F687" w14:textId="31BD043E" w:rsidR="00413B82" w:rsidRDefault="00413B82" w:rsidP="00413B82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趋势</w:t>
      </w:r>
    </w:p>
    <w:p w14:paraId="3B5895E4" w14:textId="005DAC36" w:rsidR="006576BD" w:rsidRDefault="00051014" w:rsidP="00051014">
      <w:pPr>
        <w:ind w:left="840"/>
      </w:pPr>
      <w:r>
        <w:rPr>
          <w:rFonts w:hint="eastAsia"/>
        </w:rPr>
        <w:t>整体无明显趋势.</w:t>
      </w:r>
    </w:p>
    <w:p w14:paraId="75B41592" w14:textId="1DD1EB2E" w:rsidR="006576BD" w:rsidRDefault="00B03D46" w:rsidP="00B03D46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特征</w:t>
      </w:r>
    </w:p>
    <w:p w14:paraId="1937F70A" w14:textId="545038E2" w:rsidR="00B03D46" w:rsidRDefault="00B03D46" w:rsidP="00B03D46">
      <w:pPr>
        <w:pStyle w:val="a4"/>
        <w:ind w:left="420" w:firstLineChars="0" w:firstLine="0"/>
      </w:pPr>
      <w:r>
        <w:rPr>
          <w:rFonts w:hint="eastAsia"/>
        </w:rPr>
        <w:t>一些特征如</w:t>
      </w:r>
      <w:proofErr w:type="gramStart"/>
      <w:r>
        <w:t>”</w:t>
      </w:r>
      <w:proofErr w:type="gramEnd"/>
      <w:r w:rsidRPr="00B03D46">
        <w:rPr>
          <w:rFonts w:hint="eastAsia"/>
        </w:rPr>
        <w:t>近一个月的贷款机构成功扣款笔数</w:t>
      </w:r>
      <w:proofErr w:type="gramStart"/>
      <w:r>
        <w:t>”</w:t>
      </w:r>
      <w:proofErr w:type="gramEnd"/>
      <w:r>
        <w:rPr>
          <w:rFonts w:hint="eastAsia"/>
        </w:rPr>
        <w:t>随时间在8,</w:t>
      </w:r>
      <w:r>
        <w:t xml:space="preserve"> </w:t>
      </w:r>
      <w:r>
        <w:rPr>
          <w:rFonts w:hint="eastAsia"/>
        </w:rPr>
        <w:t>9为上升趋势.</w:t>
      </w:r>
    </w:p>
    <w:p w14:paraId="24A319C2" w14:textId="785F68A8" w:rsidR="00B03D46" w:rsidRDefault="00B03D46" w:rsidP="00B03D46">
      <w:pPr>
        <w:pStyle w:val="a4"/>
        <w:ind w:left="420" w:firstLineChars="0" w:firstLine="0"/>
      </w:pPr>
      <w:r>
        <w:rPr>
          <w:rFonts w:hint="eastAsia"/>
        </w:rPr>
        <w:t>一些特征如</w:t>
      </w:r>
      <w:proofErr w:type="gramStart"/>
      <w:r>
        <w:t>”</w:t>
      </w:r>
      <w:proofErr w:type="gramEnd"/>
      <w:r w:rsidRPr="00B03D46">
        <w:t>12月内机构历史总查询次数</w:t>
      </w:r>
      <w:proofErr w:type="gramStart"/>
      <w:r>
        <w:t>”</w:t>
      </w:r>
      <w:proofErr w:type="gramEnd"/>
      <w:r>
        <w:rPr>
          <w:rFonts w:hint="eastAsia"/>
        </w:rPr>
        <w:t>同样呈现上升趋势,</w:t>
      </w:r>
      <w:r>
        <w:t xml:space="preserve"> </w:t>
      </w:r>
      <w:r>
        <w:rPr>
          <w:rFonts w:hint="eastAsia"/>
        </w:rPr>
        <w:t>同时在8月底有一个突然的升高.</w:t>
      </w:r>
    </w:p>
    <w:p w14:paraId="7F3EE798" w14:textId="1E8A9A0C" w:rsidR="00B03D46" w:rsidRDefault="00B03D46" w:rsidP="00B03D46">
      <w:pPr>
        <w:pStyle w:val="a4"/>
        <w:ind w:left="420" w:firstLineChars="0" w:firstLine="0"/>
      </w:pPr>
      <w:r>
        <w:rPr>
          <w:rFonts w:hint="eastAsia"/>
        </w:rPr>
        <w:t>这一定程度上解释了新颜V</w:t>
      </w:r>
      <w:r>
        <w:t>2</w:t>
      </w:r>
      <w:r>
        <w:rPr>
          <w:rFonts w:hint="eastAsia"/>
        </w:rPr>
        <w:t>模型分没有明显突变,</w:t>
      </w:r>
      <w:r>
        <w:t xml:space="preserve"> </w:t>
      </w:r>
      <w:r>
        <w:rPr>
          <w:rFonts w:hint="eastAsia"/>
        </w:rPr>
        <w:t>而新颜V</w:t>
      </w:r>
      <w:r>
        <w:t>3</w:t>
      </w:r>
      <w:r>
        <w:rPr>
          <w:rFonts w:hint="eastAsia"/>
        </w:rPr>
        <w:t>在8月底有急剧上升,</w:t>
      </w:r>
      <w:r>
        <w:t xml:space="preserve"> </w:t>
      </w:r>
      <w:r>
        <w:rPr>
          <w:rFonts w:hint="eastAsia"/>
        </w:rPr>
        <w:t>是因为它们底层数据虽然相同,</w:t>
      </w:r>
      <w:r>
        <w:t xml:space="preserve"> </w:t>
      </w:r>
      <w:r>
        <w:rPr>
          <w:rFonts w:hint="eastAsia"/>
        </w:rPr>
        <w:t>但是在</w:t>
      </w:r>
      <w:r w:rsidR="00880B7D">
        <w:rPr>
          <w:rFonts w:hint="eastAsia"/>
        </w:rPr>
        <w:t>入模特征以及衍生特征上的不同造成的.</w:t>
      </w:r>
    </w:p>
    <w:p w14:paraId="0FD1C7EA" w14:textId="322E1226" w:rsidR="00B03D46" w:rsidRDefault="00B03D46" w:rsidP="00B03D46">
      <w:r>
        <w:rPr>
          <w:noProof/>
        </w:rPr>
        <w:lastRenderedPageBreak/>
        <w:drawing>
          <wp:inline distT="0" distB="0" distL="0" distR="0" wp14:anchorId="7FD94CDF" wp14:editId="6C311636">
            <wp:extent cx="6638925" cy="3319145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9081A" w14:textId="4BAD3F95" w:rsidR="006576BD" w:rsidRDefault="00B03D46" w:rsidP="006576BD">
      <w:r>
        <w:rPr>
          <w:noProof/>
        </w:rPr>
        <w:drawing>
          <wp:inline distT="0" distB="0" distL="0" distR="0" wp14:anchorId="37CB0478" wp14:editId="4845200D">
            <wp:extent cx="6638925" cy="3319145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D20DA" w14:textId="74849841" w:rsidR="00B03D46" w:rsidRDefault="00B03D46" w:rsidP="006576BD">
      <w:r>
        <w:rPr>
          <w:noProof/>
        </w:rPr>
        <w:lastRenderedPageBreak/>
        <w:drawing>
          <wp:inline distT="0" distB="0" distL="0" distR="0" wp14:anchorId="7E19190F" wp14:editId="039E8C9A">
            <wp:extent cx="6638925" cy="3319145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54B66" w14:textId="77777777" w:rsidR="00B03D46" w:rsidRPr="00413B82" w:rsidRDefault="00B03D46" w:rsidP="006576BD"/>
    <w:p w14:paraId="7693737A" w14:textId="504BDD32" w:rsidR="00413B82" w:rsidRDefault="00B55C03" w:rsidP="00413B82">
      <w:pPr>
        <w:pStyle w:val="2"/>
      </w:pPr>
      <w:bookmarkStart w:id="4" w:name="_Toc21513206"/>
      <w:r>
        <w:rPr>
          <w:rFonts w:hint="eastAsia"/>
        </w:rPr>
        <w:t>新颜v3</w:t>
      </w:r>
      <w:bookmarkEnd w:id="4"/>
    </w:p>
    <w:p w14:paraId="11C218BE" w14:textId="5C9DF054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模型区分度(</w:t>
      </w:r>
      <w:r>
        <w:t>AUC</w:t>
      </w:r>
      <w:r>
        <w:rPr>
          <w:rFonts w:hint="eastAsia"/>
        </w:rPr>
        <w:t>)</w:t>
      </w:r>
    </w:p>
    <w:p w14:paraId="3219B629" w14:textId="6D816EB4" w:rsidR="00A42982" w:rsidRDefault="00A42982" w:rsidP="00A42982">
      <w:pPr>
        <w:pStyle w:val="a4"/>
        <w:ind w:left="420" w:firstLineChars="0" w:firstLine="0"/>
      </w:pPr>
      <w:r>
        <w:rPr>
          <w:rFonts w:hint="eastAsia"/>
        </w:rPr>
        <w:t>模型整体A</w:t>
      </w:r>
      <w:r>
        <w:t>UC</w:t>
      </w:r>
      <w:r>
        <w:rPr>
          <w:rFonts w:hint="eastAsia"/>
        </w:rPr>
        <w:t>在0.59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0.65之间.</w:t>
      </w:r>
    </w:p>
    <w:p w14:paraId="09D6D714" w14:textId="02B0633C" w:rsidR="00A42982" w:rsidRDefault="00A42982" w:rsidP="00A42982">
      <w:pPr>
        <w:pStyle w:val="a4"/>
        <w:ind w:left="420" w:firstLineChars="0" w:firstLine="0"/>
      </w:pPr>
      <w:r>
        <w:rPr>
          <w:rFonts w:hint="eastAsia"/>
        </w:rPr>
        <w:t>复申-</w:t>
      </w:r>
      <w:proofErr w:type="gramStart"/>
      <w:r>
        <w:rPr>
          <w:rFonts w:hint="eastAsia"/>
        </w:rPr>
        <w:t>国美客群</w:t>
      </w:r>
      <w:proofErr w:type="gramEnd"/>
      <w:r>
        <w:rPr>
          <w:rFonts w:hint="eastAsia"/>
        </w:rPr>
        <w:t>上A</w:t>
      </w:r>
      <w:r>
        <w:t>UC</w:t>
      </w:r>
      <w:r>
        <w:rPr>
          <w:rFonts w:hint="eastAsia"/>
        </w:rPr>
        <w:t>除了7月末,</w:t>
      </w:r>
      <w:r>
        <w:t xml:space="preserve"> </w:t>
      </w:r>
      <w:r>
        <w:rPr>
          <w:rFonts w:hint="eastAsia"/>
        </w:rPr>
        <w:t>都在0.5以下.</w:t>
      </w:r>
    </w:p>
    <w:p w14:paraId="1980D48C" w14:textId="48D68655" w:rsidR="00A42982" w:rsidRDefault="00A42982" w:rsidP="00A42982">
      <w:pPr>
        <w:pStyle w:val="a4"/>
        <w:ind w:left="420" w:firstLineChars="0" w:firstLine="0"/>
      </w:pP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的百融和融360客群,</w:t>
      </w:r>
      <w:r>
        <w:t xml:space="preserve"> </w:t>
      </w:r>
      <w:r>
        <w:rPr>
          <w:rFonts w:hint="eastAsia"/>
        </w:rPr>
        <w:t>在8月初A</w:t>
      </w:r>
      <w:r>
        <w:t>UC</w:t>
      </w:r>
      <w:r>
        <w:rPr>
          <w:rFonts w:hint="eastAsia"/>
        </w:rPr>
        <w:t>有较为明显的降低.</w:t>
      </w:r>
    </w:p>
    <w:tbl>
      <w:tblPr>
        <w:tblStyle w:val="5-5"/>
        <w:tblW w:w="0" w:type="auto"/>
        <w:tblLook w:val="04A0" w:firstRow="1" w:lastRow="0" w:firstColumn="1" w:lastColumn="0" w:noHBand="0" w:noVBand="1"/>
      </w:tblPr>
      <w:tblGrid>
        <w:gridCol w:w="1706"/>
        <w:gridCol w:w="1750"/>
        <w:gridCol w:w="1750"/>
        <w:gridCol w:w="1750"/>
        <w:gridCol w:w="1750"/>
        <w:gridCol w:w="1750"/>
      </w:tblGrid>
      <w:tr w:rsidR="00A42982" w:rsidRPr="00A42982" w14:paraId="74D44708" w14:textId="77777777" w:rsidTr="00A429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4F65BF44" w14:textId="77777777" w:rsidR="00A42982" w:rsidRPr="00A42982" w:rsidRDefault="00A42982" w:rsidP="00A42982">
            <w:pPr>
              <w:jc w:val="center"/>
            </w:pPr>
            <w:proofErr w:type="spellStart"/>
            <w:r w:rsidRPr="00A42982">
              <w:t>group_name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D676E12" w14:textId="77777777" w:rsidR="00A42982" w:rsidRPr="00A42982" w:rsidRDefault="00A42982" w:rsidP="00A429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2019-06-01 ~ 2019-06-15</w:t>
            </w:r>
          </w:p>
        </w:tc>
        <w:tc>
          <w:tcPr>
            <w:tcW w:w="0" w:type="auto"/>
            <w:vAlign w:val="center"/>
            <w:hideMark/>
          </w:tcPr>
          <w:p w14:paraId="53F65E43" w14:textId="77777777" w:rsidR="00A42982" w:rsidRPr="00A42982" w:rsidRDefault="00A42982" w:rsidP="00A429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2019-06-15 ~ 2019-07-01</w:t>
            </w:r>
          </w:p>
        </w:tc>
        <w:tc>
          <w:tcPr>
            <w:tcW w:w="0" w:type="auto"/>
            <w:vAlign w:val="center"/>
            <w:hideMark/>
          </w:tcPr>
          <w:p w14:paraId="2D8B133F" w14:textId="77777777" w:rsidR="00A42982" w:rsidRPr="00A42982" w:rsidRDefault="00A42982" w:rsidP="00A429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2019-07-01 ~ 2019-07-15</w:t>
            </w:r>
          </w:p>
        </w:tc>
        <w:tc>
          <w:tcPr>
            <w:tcW w:w="0" w:type="auto"/>
            <w:vAlign w:val="center"/>
            <w:hideMark/>
          </w:tcPr>
          <w:p w14:paraId="4B6E28BC" w14:textId="77777777" w:rsidR="00A42982" w:rsidRPr="00A42982" w:rsidRDefault="00A42982" w:rsidP="00A429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2019-07-15 ~ 2019-08-01</w:t>
            </w:r>
          </w:p>
        </w:tc>
        <w:tc>
          <w:tcPr>
            <w:tcW w:w="0" w:type="auto"/>
            <w:vAlign w:val="center"/>
            <w:hideMark/>
          </w:tcPr>
          <w:p w14:paraId="5C1D8DC3" w14:textId="77777777" w:rsidR="00A42982" w:rsidRPr="00A42982" w:rsidRDefault="00A42982" w:rsidP="00A429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2019-08-01 ~ 2019-08-14</w:t>
            </w:r>
          </w:p>
        </w:tc>
      </w:tr>
      <w:tr w:rsidR="00A42982" w:rsidRPr="00A42982" w14:paraId="6C361EE9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7427C944" w14:textId="77777777" w:rsidR="00A42982" w:rsidRPr="00A42982" w:rsidRDefault="00A42982" w:rsidP="00A42982">
            <w:pPr>
              <w:jc w:val="center"/>
            </w:pPr>
            <w:r w:rsidRPr="00A42982">
              <w:t>全样本</w:t>
            </w:r>
          </w:p>
        </w:tc>
        <w:tc>
          <w:tcPr>
            <w:tcW w:w="0" w:type="auto"/>
            <w:vAlign w:val="center"/>
            <w:hideMark/>
          </w:tcPr>
          <w:p w14:paraId="3561396E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0.604</w:t>
            </w:r>
          </w:p>
        </w:tc>
        <w:tc>
          <w:tcPr>
            <w:tcW w:w="0" w:type="auto"/>
            <w:vAlign w:val="center"/>
            <w:hideMark/>
          </w:tcPr>
          <w:p w14:paraId="6DE4F106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0.629</w:t>
            </w:r>
          </w:p>
        </w:tc>
        <w:tc>
          <w:tcPr>
            <w:tcW w:w="0" w:type="auto"/>
            <w:vAlign w:val="center"/>
            <w:hideMark/>
          </w:tcPr>
          <w:p w14:paraId="02FF58A3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0.591</w:t>
            </w:r>
          </w:p>
        </w:tc>
        <w:tc>
          <w:tcPr>
            <w:tcW w:w="0" w:type="auto"/>
            <w:vAlign w:val="center"/>
            <w:hideMark/>
          </w:tcPr>
          <w:p w14:paraId="18F81698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0.649</w:t>
            </w:r>
          </w:p>
        </w:tc>
        <w:tc>
          <w:tcPr>
            <w:tcW w:w="0" w:type="auto"/>
            <w:vAlign w:val="center"/>
            <w:hideMark/>
          </w:tcPr>
          <w:p w14:paraId="0087939A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0.612</w:t>
            </w:r>
          </w:p>
        </w:tc>
      </w:tr>
      <w:tr w:rsidR="00A42982" w:rsidRPr="00A42982" w14:paraId="05ADE11F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604927EA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首申-全渠道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14:paraId="718D35C3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0.570</w:t>
            </w:r>
          </w:p>
        </w:tc>
        <w:tc>
          <w:tcPr>
            <w:tcW w:w="0" w:type="auto"/>
            <w:vAlign w:val="center"/>
            <w:hideMark/>
          </w:tcPr>
          <w:p w14:paraId="51548069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0.618</w:t>
            </w:r>
          </w:p>
        </w:tc>
        <w:tc>
          <w:tcPr>
            <w:tcW w:w="0" w:type="auto"/>
            <w:vAlign w:val="center"/>
            <w:hideMark/>
          </w:tcPr>
          <w:p w14:paraId="31CF1EAD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0.620</w:t>
            </w:r>
          </w:p>
        </w:tc>
        <w:tc>
          <w:tcPr>
            <w:tcW w:w="0" w:type="auto"/>
            <w:vAlign w:val="center"/>
            <w:hideMark/>
          </w:tcPr>
          <w:p w14:paraId="71D8A737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0.583</w:t>
            </w:r>
          </w:p>
        </w:tc>
        <w:tc>
          <w:tcPr>
            <w:tcW w:w="0" w:type="auto"/>
            <w:vAlign w:val="center"/>
            <w:hideMark/>
          </w:tcPr>
          <w:p w14:paraId="1F93D70D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0.574</w:t>
            </w:r>
          </w:p>
        </w:tc>
      </w:tr>
      <w:tr w:rsidR="00A42982" w:rsidRPr="00A42982" w14:paraId="460BF648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81D1A57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复贷-全渠道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14:paraId="4F88500D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0.640</w:t>
            </w:r>
          </w:p>
        </w:tc>
        <w:tc>
          <w:tcPr>
            <w:tcW w:w="0" w:type="auto"/>
            <w:vAlign w:val="center"/>
            <w:hideMark/>
          </w:tcPr>
          <w:p w14:paraId="3B73D166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0.618</w:t>
            </w:r>
          </w:p>
        </w:tc>
        <w:tc>
          <w:tcPr>
            <w:tcW w:w="0" w:type="auto"/>
            <w:vAlign w:val="center"/>
            <w:hideMark/>
          </w:tcPr>
          <w:p w14:paraId="65350540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0.562</w:t>
            </w:r>
          </w:p>
        </w:tc>
        <w:tc>
          <w:tcPr>
            <w:tcW w:w="0" w:type="auto"/>
            <w:vAlign w:val="center"/>
            <w:hideMark/>
          </w:tcPr>
          <w:p w14:paraId="3E17683A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0.661</w:t>
            </w:r>
          </w:p>
        </w:tc>
        <w:tc>
          <w:tcPr>
            <w:tcW w:w="0" w:type="auto"/>
            <w:vAlign w:val="center"/>
            <w:hideMark/>
          </w:tcPr>
          <w:p w14:paraId="23065C34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0.657</w:t>
            </w:r>
          </w:p>
        </w:tc>
      </w:tr>
      <w:tr w:rsidR="00A42982" w:rsidRPr="00A42982" w14:paraId="07A93366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114BB4B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首申-</w:t>
            </w:r>
            <w:proofErr w:type="gramEnd"/>
            <w:r w:rsidRPr="00A42982">
              <w:t>国美</w:t>
            </w:r>
            <w:proofErr w:type="spellStart"/>
            <w:r w:rsidRPr="00A42982">
              <w:t>api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3620FAE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4003B1D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0.655</w:t>
            </w:r>
          </w:p>
        </w:tc>
        <w:tc>
          <w:tcPr>
            <w:tcW w:w="0" w:type="auto"/>
            <w:vAlign w:val="center"/>
            <w:hideMark/>
          </w:tcPr>
          <w:p w14:paraId="17E88428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0.643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E22A3FC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0.535</w:t>
            </w:r>
          </w:p>
        </w:tc>
        <w:tc>
          <w:tcPr>
            <w:tcW w:w="0" w:type="auto"/>
            <w:vAlign w:val="center"/>
            <w:hideMark/>
          </w:tcPr>
          <w:p w14:paraId="21F9CFE4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0.564</w:t>
            </w:r>
          </w:p>
        </w:tc>
      </w:tr>
      <w:tr w:rsidR="00A42982" w:rsidRPr="00A42982" w14:paraId="60FDDF87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9B1ED5F" w14:textId="77777777" w:rsidR="00A42982" w:rsidRPr="00A42982" w:rsidRDefault="00A42982" w:rsidP="00A42982">
            <w:pPr>
              <w:jc w:val="center"/>
            </w:pPr>
            <w:r w:rsidRPr="00A42982">
              <w:t>复申-</w:t>
            </w:r>
            <w:proofErr w:type="gramStart"/>
            <w:r w:rsidRPr="00A42982">
              <w:t>全渠道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14:paraId="59EC0E62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FF0A5C5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0.440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E1468C1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0.515</w:t>
            </w:r>
          </w:p>
        </w:tc>
        <w:tc>
          <w:tcPr>
            <w:tcW w:w="0" w:type="auto"/>
            <w:vAlign w:val="center"/>
            <w:hideMark/>
          </w:tcPr>
          <w:p w14:paraId="5003AD6C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0.709</w:t>
            </w:r>
          </w:p>
        </w:tc>
        <w:tc>
          <w:tcPr>
            <w:tcW w:w="0" w:type="auto"/>
            <w:vAlign w:val="center"/>
            <w:hideMark/>
          </w:tcPr>
          <w:p w14:paraId="3820E4FF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0.572</w:t>
            </w:r>
          </w:p>
        </w:tc>
      </w:tr>
      <w:tr w:rsidR="00A42982" w:rsidRPr="00A42982" w14:paraId="12F5267F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9B9B5E1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复贷-</w:t>
            </w:r>
            <w:proofErr w:type="gramEnd"/>
            <w:r w:rsidRPr="00A42982">
              <w:t>App-Android</w:t>
            </w:r>
          </w:p>
        </w:tc>
        <w:tc>
          <w:tcPr>
            <w:tcW w:w="0" w:type="auto"/>
            <w:vAlign w:val="center"/>
            <w:hideMark/>
          </w:tcPr>
          <w:p w14:paraId="4483549A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0.674</w:t>
            </w:r>
          </w:p>
        </w:tc>
        <w:tc>
          <w:tcPr>
            <w:tcW w:w="0" w:type="auto"/>
            <w:vAlign w:val="center"/>
            <w:hideMark/>
          </w:tcPr>
          <w:p w14:paraId="7D5165F1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0.672</w:t>
            </w:r>
          </w:p>
        </w:tc>
        <w:tc>
          <w:tcPr>
            <w:tcW w:w="0" w:type="auto"/>
            <w:vAlign w:val="center"/>
            <w:hideMark/>
          </w:tcPr>
          <w:p w14:paraId="36C0D220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0.560</w:t>
            </w:r>
          </w:p>
        </w:tc>
        <w:tc>
          <w:tcPr>
            <w:tcW w:w="0" w:type="auto"/>
            <w:vAlign w:val="center"/>
            <w:hideMark/>
          </w:tcPr>
          <w:p w14:paraId="1E49EDF8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0.607</w:t>
            </w:r>
          </w:p>
        </w:tc>
        <w:tc>
          <w:tcPr>
            <w:tcW w:w="0" w:type="auto"/>
            <w:vAlign w:val="center"/>
            <w:hideMark/>
          </w:tcPr>
          <w:p w14:paraId="153AFC7E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0.681</w:t>
            </w:r>
          </w:p>
        </w:tc>
      </w:tr>
      <w:tr w:rsidR="00A42982" w:rsidRPr="00A42982" w14:paraId="26E98386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67D8DC78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复贷-</w:t>
            </w:r>
            <w:proofErr w:type="gramEnd"/>
            <w:r w:rsidRPr="00A42982">
              <w:t>App-IOS</w:t>
            </w:r>
          </w:p>
        </w:tc>
        <w:tc>
          <w:tcPr>
            <w:tcW w:w="0" w:type="auto"/>
            <w:vAlign w:val="center"/>
            <w:hideMark/>
          </w:tcPr>
          <w:p w14:paraId="058ED00C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0.706</w:t>
            </w:r>
          </w:p>
        </w:tc>
        <w:tc>
          <w:tcPr>
            <w:tcW w:w="0" w:type="auto"/>
            <w:vAlign w:val="center"/>
            <w:hideMark/>
          </w:tcPr>
          <w:p w14:paraId="52D017C7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0.606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142D08B5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0.539</w:t>
            </w:r>
          </w:p>
        </w:tc>
        <w:tc>
          <w:tcPr>
            <w:tcW w:w="0" w:type="auto"/>
            <w:vAlign w:val="center"/>
            <w:hideMark/>
          </w:tcPr>
          <w:p w14:paraId="1EB3D24F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0.621</w:t>
            </w:r>
          </w:p>
        </w:tc>
        <w:tc>
          <w:tcPr>
            <w:tcW w:w="0" w:type="auto"/>
            <w:vAlign w:val="center"/>
            <w:hideMark/>
          </w:tcPr>
          <w:p w14:paraId="7397F045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0.613</w:t>
            </w:r>
          </w:p>
        </w:tc>
      </w:tr>
      <w:tr w:rsidR="00A42982" w:rsidRPr="00A42982" w14:paraId="25F30C79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D9EAF4F" w14:textId="77777777" w:rsidR="00A42982" w:rsidRPr="00A42982" w:rsidRDefault="00A42982" w:rsidP="00A42982">
            <w:pPr>
              <w:jc w:val="center"/>
            </w:pPr>
            <w:r w:rsidRPr="00A42982">
              <w:t>复申-国美</w:t>
            </w:r>
            <w:proofErr w:type="spellStart"/>
            <w:r w:rsidRPr="00A42982">
              <w:t>api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BB82677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12A888FC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0.470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669BF8CC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0.502</w:t>
            </w:r>
          </w:p>
        </w:tc>
        <w:tc>
          <w:tcPr>
            <w:tcW w:w="0" w:type="auto"/>
            <w:vAlign w:val="center"/>
            <w:hideMark/>
          </w:tcPr>
          <w:p w14:paraId="08A48E5E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0.718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2BF660F9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0.466</w:t>
            </w:r>
          </w:p>
        </w:tc>
      </w:tr>
      <w:tr w:rsidR="00A42982" w:rsidRPr="00A42982" w14:paraId="7852EC2B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8EFBD60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首申-</w:t>
            </w:r>
            <w:proofErr w:type="gramEnd"/>
            <w:r w:rsidRPr="00A42982">
              <w:t>融360</w:t>
            </w:r>
          </w:p>
        </w:tc>
        <w:tc>
          <w:tcPr>
            <w:tcW w:w="0" w:type="auto"/>
            <w:vAlign w:val="center"/>
            <w:hideMark/>
          </w:tcPr>
          <w:p w14:paraId="6040E51D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0.566</w:t>
            </w:r>
          </w:p>
        </w:tc>
        <w:tc>
          <w:tcPr>
            <w:tcW w:w="0" w:type="auto"/>
            <w:vAlign w:val="center"/>
            <w:hideMark/>
          </w:tcPr>
          <w:p w14:paraId="34A27030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0.579</w:t>
            </w:r>
          </w:p>
        </w:tc>
        <w:tc>
          <w:tcPr>
            <w:tcW w:w="0" w:type="auto"/>
            <w:vAlign w:val="center"/>
            <w:hideMark/>
          </w:tcPr>
          <w:p w14:paraId="56B6B56E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0.599</w:t>
            </w:r>
          </w:p>
        </w:tc>
        <w:tc>
          <w:tcPr>
            <w:tcW w:w="0" w:type="auto"/>
            <w:vAlign w:val="center"/>
            <w:hideMark/>
          </w:tcPr>
          <w:p w14:paraId="3A5B2E8E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0.601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5715BF26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0.544</w:t>
            </w:r>
          </w:p>
        </w:tc>
      </w:tr>
      <w:tr w:rsidR="00A42982" w:rsidRPr="00A42982" w14:paraId="4E9BCD0F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829171C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首申-百融</w:t>
            </w:r>
            <w:proofErr w:type="gramEnd"/>
            <w:r w:rsidRPr="00A42982">
              <w:t>榕树</w:t>
            </w:r>
          </w:p>
        </w:tc>
        <w:tc>
          <w:tcPr>
            <w:tcW w:w="0" w:type="auto"/>
            <w:vAlign w:val="center"/>
            <w:hideMark/>
          </w:tcPr>
          <w:p w14:paraId="7B685600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0.582</w:t>
            </w:r>
          </w:p>
        </w:tc>
        <w:tc>
          <w:tcPr>
            <w:tcW w:w="0" w:type="auto"/>
            <w:vAlign w:val="center"/>
            <w:hideMark/>
          </w:tcPr>
          <w:p w14:paraId="6CB82D1E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0.615</w:t>
            </w:r>
          </w:p>
        </w:tc>
        <w:tc>
          <w:tcPr>
            <w:tcW w:w="0" w:type="auto"/>
            <w:vAlign w:val="center"/>
            <w:hideMark/>
          </w:tcPr>
          <w:p w14:paraId="70A7C01F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0.630</w:t>
            </w:r>
          </w:p>
        </w:tc>
        <w:tc>
          <w:tcPr>
            <w:tcW w:w="0" w:type="auto"/>
            <w:vAlign w:val="center"/>
            <w:hideMark/>
          </w:tcPr>
          <w:p w14:paraId="6E825893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0.643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198CEE39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0.481</w:t>
            </w:r>
          </w:p>
        </w:tc>
      </w:tr>
      <w:tr w:rsidR="00A42982" w:rsidRPr="00A42982" w14:paraId="6A40BF4B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F7E0C7A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复贷-微信信用</w:t>
            </w:r>
            <w:proofErr w:type="gramEnd"/>
            <w:r w:rsidRPr="00A42982">
              <w:t>钱包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01B17BD7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0.461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10E8A094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0.471</w:t>
            </w:r>
          </w:p>
        </w:tc>
        <w:tc>
          <w:tcPr>
            <w:tcW w:w="0" w:type="auto"/>
            <w:vAlign w:val="center"/>
            <w:hideMark/>
          </w:tcPr>
          <w:p w14:paraId="47650D75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0.675</w:t>
            </w:r>
          </w:p>
        </w:tc>
        <w:tc>
          <w:tcPr>
            <w:tcW w:w="0" w:type="auto"/>
            <w:vAlign w:val="center"/>
            <w:hideMark/>
          </w:tcPr>
          <w:p w14:paraId="0AC21B1F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0.737</w:t>
            </w:r>
          </w:p>
        </w:tc>
        <w:tc>
          <w:tcPr>
            <w:tcW w:w="0" w:type="auto"/>
            <w:vAlign w:val="center"/>
            <w:hideMark/>
          </w:tcPr>
          <w:p w14:paraId="53973107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0.569</w:t>
            </w:r>
          </w:p>
        </w:tc>
      </w:tr>
      <w:tr w:rsidR="00A42982" w:rsidRPr="00A42982" w14:paraId="4359C2E3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30DDD2BC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首申-微店</w:t>
            </w:r>
            <w:proofErr w:type="gramEnd"/>
            <w:r w:rsidRPr="00A42982">
              <w:t>API</w:t>
            </w:r>
          </w:p>
        </w:tc>
        <w:tc>
          <w:tcPr>
            <w:tcW w:w="0" w:type="auto"/>
            <w:vAlign w:val="center"/>
            <w:hideMark/>
          </w:tcPr>
          <w:p w14:paraId="48EA3383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BC711CA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0.711</w:t>
            </w:r>
          </w:p>
        </w:tc>
        <w:tc>
          <w:tcPr>
            <w:tcW w:w="0" w:type="auto"/>
            <w:vAlign w:val="center"/>
            <w:hideMark/>
          </w:tcPr>
          <w:p w14:paraId="7F024D1E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0.581</w:t>
            </w:r>
          </w:p>
        </w:tc>
        <w:tc>
          <w:tcPr>
            <w:tcW w:w="0" w:type="auto"/>
            <w:vAlign w:val="center"/>
            <w:hideMark/>
          </w:tcPr>
          <w:p w14:paraId="165576D4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0.576</w:t>
            </w:r>
          </w:p>
        </w:tc>
        <w:tc>
          <w:tcPr>
            <w:tcW w:w="0" w:type="auto"/>
            <w:vAlign w:val="center"/>
            <w:hideMark/>
          </w:tcPr>
          <w:p w14:paraId="67BC7177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0.712</w:t>
            </w:r>
          </w:p>
        </w:tc>
      </w:tr>
      <w:tr w:rsidR="00A42982" w:rsidRPr="00A42982" w14:paraId="3970EB6C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598250E" w14:textId="77777777" w:rsidR="00A42982" w:rsidRPr="00A42982" w:rsidRDefault="00A42982" w:rsidP="00A42982">
            <w:pPr>
              <w:jc w:val="center"/>
            </w:pPr>
            <w:r w:rsidRPr="00A42982">
              <w:t>复申-</w:t>
            </w:r>
            <w:proofErr w:type="gramStart"/>
            <w:r w:rsidRPr="00A42982">
              <w:t>百融榕树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14:paraId="48D27A67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DAEA5F9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0.481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40221228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0.461</w:t>
            </w:r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761F540E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0.352</w:t>
            </w:r>
          </w:p>
        </w:tc>
        <w:tc>
          <w:tcPr>
            <w:tcW w:w="0" w:type="auto"/>
            <w:vAlign w:val="center"/>
            <w:hideMark/>
          </w:tcPr>
          <w:p w14:paraId="2AE8A0E3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0.701</w:t>
            </w:r>
          </w:p>
        </w:tc>
      </w:tr>
      <w:tr w:rsidR="00A42982" w:rsidRPr="00A42982" w14:paraId="44584E6D" w14:textId="77777777" w:rsidTr="00A4298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102D91AC" w14:textId="77777777" w:rsidR="00A42982" w:rsidRPr="00A42982" w:rsidRDefault="00A42982" w:rsidP="00A42982">
            <w:pPr>
              <w:jc w:val="center"/>
            </w:pPr>
            <w:r w:rsidRPr="00A42982">
              <w:t>复申-</w:t>
            </w:r>
            <w:proofErr w:type="gramStart"/>
            <w:r w:rsidRPr="00A42982">
              <w:t>微店</w:t>
            </w:r>
            <w:proofErr w:type="gramEnd"/>
            <w:r w:rsidRPr="00A42982">
              <w:t>API</w:t>
            </w:r>
          </w:p>
        </w:tc>
        <w:tc>
          <w:tcPr>
            <w:tcW w:w="0" w:type="auto"/>
            <w:vAlign w:val="center"/>
            <w:hideMark/>
          </w:tcPr>
          <w:p w14:paraId="3F3A3007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36514D64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0.136</w:t>
            </w:r>
          </w:p>
        </w:tc>
        <w:tc>
          <w:tcPr>
            <w:tcW w:w="0" w:type="auto"/>
            <w:vAlign w:val="center"/>
            <w:hideMark/>
          </w:tcPr>
          <w:p w14:paraId="6812CECA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0.748</w:t>
            </w:r>
          </w:p>
        </w:tc>
        <w:tc>
          <w:tcPr>
            <w:tcW w:w="0" w:type="auto"/>
            <w:vAlign w:val="center"/>
            <w:hideMark/>
          </w:tcPr>
          <w:p w14:paraId="349416F1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0.815</w:t>
            </w:r>
          </w:p>
        </w:tc>
        <w:tc>
          <w:tcPr>
            <w:tcW w:w="0" w:type="auto"/>
            <w:vAlign w:val="center"/>
            <w:hideMark/>
          </w:tcPr>
          <w:p w14:paraId="3040E32F" w14:textId="77777777" w:rsidR="00A42982" w:rsidRPr="00A42982" w:rsidRDefault="00A42982" w:rsidP="00A429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42982">
              <w:t>0.679</w:t>
            </w:r>
          </w:p>
        </w:tc>
      </w:tr>
      <w:tr w:rsidR="00A42982" w:rsidRPr="00A42982" w14:paraId="203285FC" w14:textId="77777777" w:rsidTr="00A4298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  <w:hideMark/>
          </w:tcPr>
          <w:p w14:paraId="57240548" w14:textId="77777777" w:rsidR="00A42982" w:rsidRPr="00A42982" w:rsidRDefault="00A42982" w:rsidP="00A42982">
            <w:pPr>
              <w:jc w:val="center"/>
            </w:pPr>
            <w:proofErr w:type="gramStart"/>
            <w:r w:rsidRPr="00A42982">
              <w:t>复贷-</w:t>
            </w:r>
            <w:proofErr w:type="gramEnd"/>
            <w:r w:rsidRPr="00A42982">
              <w:t>国美</w:t>
            </w:r>
            <w:proofErr w:type="spellStart"/>
            <w:r w:rsidRPr="00A42982">
              <w:t>api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BEB72AD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29B1052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A42982">
              <w:t>NaN</w:t>
            </w:r>
            <w:proofErr w:type="spellEnd"/>
          </w:p>
        </w:tc>
        <w:tc>
          <w:tcPr>
            <w:tcW w:w="0" w:type="auto"/>
            <w:shd w:val="clear" w:color="auto" w:fill="FF0000"/>
            <w:vAlign w:val="center"/>
            <w:hideMark/>
          </w:tcPr>
          <w:p w14:paraId="01CDD97B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0.521</w:t>
            </w:r>
          </w:p>
        </w:tc>
        <w:tc>
          <w:tcPr>
            <w:tcW w:w="0" w:type="auto"/>
            <w:vAlign w:val="center"/>
            <w:hideMark/>
          </w:tcPr>
          <w:p w14:paraId="511D064B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0.691</w:t>
            </w:r>
          </w:p>
        </w:tc>
        <w:tc>
          <w:tcPr>
            <w:tcW w:w="0" w:type="auto"/>
            <w:vAlign w:val="center"/>
            <w:hideMark/>
          </w:tcPr>
          <w:p w14:paraId="61875771" w14:textId="77777777" w:rsidR="00A42982" w:rsidRPr="00A42982" w:rsidRDefault="00A42982" w:rsidP="00A429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42982">
              <w:t>0.644</w:t>
            </w:r>
          </w:p>
        </w:tc>
      </w:tr>
    </w:tbl>
    <w:p w14:paraId="1E1EDB37" w14:textId="77777777" w:rsidR="0014014A" w:rsidRDefault="0014014A" w:rsidP="00A42982"/>
    <w:p w14:paraId="5E3BE998" w14:textId="04227781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模型稳定性(</w:t>
      </w:r>
      <w:r>
        <w:t>PSI</w:t>
      </w:r>
      <w:r>
        <w:rPr>
          <w:rFonts w:hint="eastAsia"/>
        </w:rPr>
        <w:t>)</w:t>
      </w:r>
    </w:p>
    <w:p w14:paraId="3481E3AD" w14:textId="77777777" w:rsidR="00E62014" w:rsidRDefault="00B83807" w:rsidP="00B83807">
      <w:pPr>
        <w:pStyle w:val="a4"/>
        <w:ind w:left="420" w:firstLineChars="0" w:firstLine="0"/>
      </w:pPr>
      <w:r>
        <w:rPr>
          <w:rFonts w:hint="eastAsia"/>
        </w:rPr>
        <w:t>模型分在8,</w:t>
      </w:r>
      <w:r>
        <w:t xml:space="preserve"> </w:t>
      </w:r>
      <w:r>
        <w:rPr>
          <w:rFonts w:hint="eastAsia"/>
        </w:rPr>
        <w:t>9月的P</w:t>
      </w:r>
      <w:r>
        <w:t>SI</w:t>
      </w:r>
      <w:r>
        <w:rPr>
          <w:rFonts w:hint="eastAsia"/>
        </w:rPr>
        <w:t>很高,</w:t>
      </w:r>
      <w:r>
        <w:t xml:space="preserve"> </w:t>
      </w:r>
      <w:r>
        <w:rPr>
          <w:rFonts w:hint="eastAsia"/>
        </w:rPr>
        <w:t>其覆盖</w:t>
      </w:r>
      <w:proofErr w:type="gramStart"/>
      <w:r>
        <w:rPr>
          <w:rFonts w:hint="eastAsia"/>
        </w:rPr>
        <w:t>的各</w:t>
      </w:r>
      <w:r w:rsidR="00E62014">
        <w:rPr>
          <w:rFonts w:hint="eastAsia"/>
        </w:rPr>
        <w:t>客群</w:t>
      </w:r>
      <w:proofErr w:type="gramEnd"/>
      <w:r>
        <w:rPr>
          <w:rFonts w:hint="eastAsia"/>
        </w:rPr>
        <w:t>,</w:t>
      </w:r>
      <w:r>
        <w:t xml:space="preserve"> </w:t>
      </w:r>
      <w:r w:rsidR="00E62014">
        <w:rPr>
          <w:rFonts w:hint="eastAsia"/>
        </w:rPr>
        <w:t>特别是</w:t>
      </w:r>
      <w:proofErr w:type="gramStart"/>
      <w:r w:rsidR="00E62014">
        <w:rPr>
          <w:rFonts w:hint="eastAsia"/>
        </w:rPr>
        <w:t>首贷上</w:t>
      </w:r>
      <w:proofErr w:type="gramEnd"/>
      <w:r w:rsidR="00E62014">
        <w:rPr>
          <w:rFonts w:hint="eastAsia"/>
        </w:rPr>
        <w:t>,</w:t>
      </w:r>
      <w:r w:rsidR="00E62014">
        <w:t xml:space="preserve"> </w:t>
      </w:r>
      <w:r>
        <w:rPr>
          <w:rFonts w:hint="eastAsia"/>
        </w:rPr>
        <w:t>对应的P</w:t>
      </w:r>
      <w:r>
        <w:t>SI</w:t>
      </w:r>
      <w:r>
        <w:rPr>
          <w:rFonts w:hint="eastAsia"/>
        </w:rPr>
        <w:t>也很高</w:t>
      </w:r>
      <w:r w:rsidR="00E62014">
        <w:rPr>
          <w:rFonts w:hint="eastAsia"/>
        </w:rPr>
        <w:t>.</w:t>
      </w:r>
      <w:r>
        <w:t xml:space="preserve"> </w:t>
      </w:r>
    </w:p>
    <w:p w14:paraId="394F4F67" w14:textId="6A978918" w:rsidR="00B83807" w:rsidRDefault="00E62014" w:rsidP="00B83807">
      <w:pPr>
        <w:pStyle w:val="a4"/>
        <w:ind w:left="420" w:firstLineChars="0" w:firstLine="0"/>
      </w:pPr>
      <w:r>
        <w:rPr>
          <w:rFonts w:hint="eastAsia"/>
        </w:rPr>
        <w:t>分析其原因,</w:t>
      </w:r>
      <w:r>
        <w:t xml:space="preserve"> </w:t>
      </w:r>
      <w:r w:rsidR="00B83807">
        <w:rPr>
          <w:rFonts w:hint="eastAsia"/>
        </w:rPr>
        <w:t>除了客群随时间</w:t>
      </w:r>
      <w:r>
        <w:rPr>
          <w:rFonts w:hint="eastAsia"/>
        </w:rPr>
        <w:t>会发生一定的变化,</w:t>
      </w:r>
      <w:r>
        <w:t xml:space="preserve"> </w:t>
      </w:r>
      <w:r>
        <w:rPr>
          <w:rFonts w:hint="eastAsia"/>
        </w:rPr>
        <w:t>新颜数据本身的变化比较大,</w:t>
      </w:r>
      <w:r>
        <w:t xml:space="preserve"> </w:t>
      </w:r>
      <w:r>
        <w:rPr>
          <w:rFonts w:hint="eastAsia"/>
        </w:rPr>
        <w:t>也是导致这一点的主要原因.</w:t>
      </w:r>
    </w:p>
    <w:p w14:paraId="077105DB" w14:textId="7C862EF5" w:rsidR="00B83807" w:rsidRDefault="00B83807" w:rsidP="00B83807">
      <w:r>
        <w:rPr>
          <w:noProof/>
        </w:rPr>
        <w:lastRenderedPageBreak/>
        <w:drawing>
          <wp:inline distT="0" distB="0" distL="0" distR="0" wp14:anchorId="1FB2EA84" wp14:editId="7FC9D1E5">
            <wp:extent cx="6642735" cy="3319145"/>
            <wp:effectExtent l="0" t="0" r="5715" b="0"/>
            <wp:docPr id="164" name="图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84DA5" w14:textId="6B595354" w:rsidR="00B83807" w:rsidRDefault="00B83807" w:rsidP="00B83807">
      <w:r>
        <w:rPr>
          <w:noProof/>
        </w:rPr>
        <w:drawing>
          <wp:inline distT="0" distB="0" distL="0" distR="0" wp14:anchorId="604D4E3C" wp14:editId="32CC86BA">
            <wp:extent cx="6642735" cy="3319145"/>
            <wp:effectExtent l="0" t="0" r="5715" b="0"/>
            <wp:docPr id="165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FD914" w14:textId="57774F9B" w:rsidR="00B83807" w:rsidRDefault="00B83807" w:rsidP="00B83807">
      <w:r>
        <w:rPr>
          <w:noProof/>
        </w:rPr>
        <w:lastRenderedPageBreak/>
        <w:drawing>
          <wp:inline distT="0" distB="0" distL="0" distR="0" wp14:anchorId="22B85750" wp14:editId="262E40C3">
            <wp:extent cx="6642735" cy="3319145"/>
            <wp:effectExtent l="0" t="0" r="5715" b="0"/>
            <wp:docPr id="166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0AE0C" w14:textId="24AD1D8C" w:rsidR="00B83807" w:rsidRDefault="00B83807" w:rsidP="00B83807">
      <w:r>
        <w:rPr>
          <w:noProof/>
        </w:rPr>
        <w:drawing>
          <wp:inline distT="0" distB="0" distL="0" distR="0" wp14:anchorId="19EF0B4A" wp14:editId="2B7E3B13">
            <wp:extent cx="6642735" cy="3319145"/>
            <wp:effectExtent l="0" t="0" r="5715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C66FD" w14:textId="24A43484" w:rsidR="00B83807" w:rsidRDefault="00B83807" w:rsidP="00B83807">
      <w:r>
        <w:rPr>
          <w:noProof/>
        </w:rPr>
        <w:lastRenderedPageBreak/>
        <w:drawing>
          <wp:inline distT="0" distB="0" distL="0" distR="0" wp14:anchorId="2DD13027" wp14:editId="06420393">
            <wp:extent cx="6642735" cy="3319145"/>
            <wp:effectExtent l="0" t="0" r="5715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73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2B818" w14:textId="77777777" w:rsidR="00B83807" w:rsidRDefault="00B83807" w:rsidP="00B83807"/>
    <w:p w14:paraId="3B7D4B61" w14:textId="77777777" w:rsidR="00413B82" w:rsidRDefault="00413B82" w:rsidP="00413B82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模型分均值变化(</w:t>
      </w:r>
      <w:r>
        <w:t>VLM</w:t>
      </w:r>
      <w:r>
        <w:rPr>
          <w:rFonts w:hint="eastAsia"/>
        </w:rPr>
        <w:t>)</w:t>
      </w:r>
    </w:p>
    <w:p w14:paraId="7F9C438F" w14:textId="1D34C053" w:rsidR="0008543C" w:rsidRDefault="00413B82" w:rsidP="0008543C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波动</w:t>
      </w:r>
    </w:p>
    <w:p w14:paraId="0BC2EFFF" w14:textId="702F39FB" w:rsidR="00E3388F" w:rsidRDefault="00E3388F" w:rsidP="00E3388F">
      <w:pPr>
        <w:pStyle w:val="a4"/>
        <w:ind w:left="840" w:firstLineChars="0" w:firstLine="0"/>
      </w:pPr>
      <w:r>
        <w:rPr>
          <w:rFonts w:hint="eastAsia"/>
        </w:rPr>
        <w:t>无明显异常波动,</w:t>
      </w:r>
      <w:r>
        <w:t xml:space="preserve"> </w:t>
      </w:r>
      <w:r>
        <w:rPr>
          <w:rFonts w:hint="eastAsia"/>
        </w:rPr>
        <w:t>在9月低模型分均值突然降低是由于新老模型替换导致的.</w:t>
      </w:r>
    </w:p>
    <w:p w14:paraId="11E2D140" w14:textId="2B22F8C9" w:rsidR="0008543C" w:rsidRDefault="00E3388F" w:rsidP="0008543C">
      <w:r>
        <w:rPr>
          <w:noProof/>
        </w:rPr>
        <w:drawing>
          <wp:inline distT="0" distB="0" distL="0" distR="0" wp14:anchorId="31648E3F" wp14:editId="486378ED">
            <wp:extent cx="6638925" cy="3319145"/>
            <wp:effectExtent l="0" t="0" r="9525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957B" w14:textId="77777777" w:rsidR="0008543C" w:rsidRDefault="0008543C" w:rsidP="0008543C"/>
    <w:p w14:paraId="2DA1FFE4" w14:textId="2BDB7FB5" w:rsidR="00413B82" w:rsidRDefault="00413B82" w:rsidP="00413B82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趋势</w:t>
      </w:r>
    </w:p>
    <w:p w14:paraId="1EBF0E22" w14:textId="0306C2D6" w:rsidR="008874F0" w:rsidRDefault="008874F0" w:rsidP="008874F0">
      <w:pPr>
        <w:pStyle w:val="a4"/>
        <w:ind w:left="840" w:firstLineChars="0" w:firstLine="0"/>
      </w:pPr>
      <w:r>
        <w:rPr>
          <w:rFonts w:hint="eastAsia"/>
        </w:rPr>
        <w:t>模型分在8月底有一个急剧上升,</w:t>
      </w:r>
      <w:r>
        <w:t xml:space="preserve"> </w:t>
      </w:r>
      <w:r>
        <w:rPr>
          <w:rFonts w:hint="eastAsia"/>
        </w:rPr>
        <w:t>涨了约一倍.</w:t>
      </w:r>
      <w:r>
        <w:t xml:space="preserve"> </w:t>
      </w:r>
      <w:r>
        <w:rPr>
          <w:rFonts w:hint="eastAsia"/>
        </w:rPr>
        <w:t>约一周后有一些下降,</w:t>
      </w:r>
      <w:r>
        <w:t xml:space="preserve"> </w:t>
      </w:r>
      <w:r>
        <w:rPr>
          <w:rFonts w:hint="eastAsia"/>
        </w:rPr>
        <w:t>而后9月整体处在相比8月高的水平上.</w:t>
      </w:r>
    </w:p>
    <w:p w14:paraId="356D461D" w14:textId="05A83C5A" w:rsidR="008874F0" w:rsidRDefault="008874F0" w:rsidP="008874F0">
      <w:pPr>
        <w:pStyle w:val="a4"/>
        <w:ind w:left="840" w:firstLineChars="0" w:firstLine="0"/>
      </w:pPr>
      <w:r>
        <w:rPr>
          <w:rFonts w:hint="eastAsia"/>
        </w:rPr>
        <w:t>细分客群查看,</w:t>
      </w:r>
      <w:r>
        <w:t xml:space="preserve"> </w:t>
      </w:r>
      <w:r>
        <w:rPr>
          <w:rFonts w:hint="eastAsia"/>
        </w:rPr>
        <w:t>发现在</w:t>
      </w:r>
      <w:proofErr w:type="gramStart"/>
      <w:r>
        <w:rPr>
          <w:rFonts w:hint="eastAsia"/>
        </w:rPr>
        <w:t>首贷,</w:t>
      </w:r>
      <w:r>
        <w:t xml:space="preserve"> </w:t>
      </w:r>
      <w:r>
        <w:rPr>
          <w:rFonts w:hint="eastAsia"/>
        </w:rPr>
        <w:t>复贷,</w:t>
      </w:r>
      <w:proofErr w:type="gramEnd"/>
      <w:r>
        <w:t xml:space="preserve"> </w:t>
      </w:r>
      <w:r>
        <w:rPr>
          <w:rFonts w:hint="eastAsia"/>
        </w:rPr>
        <w:t>大部分渠道上均有以上趋势,</w:t>
      </w:r>
      <w:r>
        <w:t xml:space="preserve"> </w:t>
      </w:r>
      <w:r>
        <w:rPr>
          <w:rFonts w:hint="eastAsia"/>
        </w:rPr>
        <w:t>应该是由于新颜数据本身的变化造成的.</w:t>
      </w:r>
    </w:p>
    <w:p w14:paraId="292455E1" w14:textId="37392E50" w:rsidR="00F5170F" w:rsidRDefault="008A7A7E" w:rsidP="00F5170F">
      <w:r>
        <w:rPr>
          <w:noProof/>
        </w:rPr>
        <w:lastRenderedPageBreak/>
        <w:drawing>
          <wp:inline distT="0" distB="0" distL="0" distR="0" wp14:anchorId="30B6EBF6" wp14:editId="61B6A733">
            <wp:extent cx="6638925" cy="3319145"/>
            <wp:effectExtent l="0" t="0" r="9525" b="0"/>
            <wp:docPr id="19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80AD0" w14:textId="59ECF62B" w:rsidR="00F5170F" w:rsidRDefault="008874F0" w:rsidP="00F5170F">
      <w:r>
        <w:rPr>
          <w:noProof/>
        </w:rPr>
        <w:drawing>
          <wp:inline distT="0" distB="0" distL="0" distR="0" wp14:anchorId="3F591E6D" wp14:editId="55C3F724">
            <wp:extent cx="6638925" cy="3319145"/>
            <wp:effectExtent l="0" t="0" r="9525" b="0"/>
            <wp:docPr id="196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9BA77" w14:textId="22253741" w:rsidR="008A7A7E" w:rsidRDefault="008874F0" w:rsidP="00F5170F">
      <w:r>
        <w:rPr>
          <w:noProof/>
        </w:rPr>
        <w:lastRenderedPageBreak/>
        <w:drawing>
          <wp:inline distT="0" distB="0" distL="0" distR="0" wp14:anchorId="52D2B3F9" wp14:editId="33A027D7">
            <wp:extent cx="6638925" cy="3319145"/>
            <wp:effectExtent l="0" t="0" r="9525" b="0"/>
            <wp:docPr id="197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B6CCC" w14:textId="19105438" w:rsidR="008A7A7E" w:rsidRDefault="008874F0" w:rsidP="00F5170F">
      <w:r>
        <w:rPr>
          <w:noProof/>
        </w:rPr>
        <w:drawing>
          <wp:inline distT="0" distB="0" distL="0" distR="0" wp14:anchorId="4BC07E39" wp14:editId="413493A1">
            <wp:extent cx="6638925" cy="3319145"/>
            <wp:effectExtent l="0" t="0" r="9525" b="0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2A766" w14:textId="3350550C" w:rsidR="008A7A7E" w:rsidRDefault="008874F0" w:rsidP="00F5170F">
      <w:r>
        <w:rPr>
          <w:noProof/>
        </w:rPr>
        <w:lastRenderedPageBreak/>
        <w:drawing>
          <wp:inline distT="0" distB="0" distL="0" distR="0" wp14:anchorId="3598DA5F" wp14:editId="2F002320">
            <wp:extent cx="6638925" cy="3319145"/>
            <wp:effectExtent l="0" t="0" r="9525" b="0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7A7E" w:rsidSect="00FE72C1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046D18" w14:textId="77777777" w:rsidR="00C24D47" w:rsidRDefault="00C24D47" w:rsidP="007D3E48">
      <w:r>
        <w:separator/>
      </w:r>
    </w:p>
  </w:endnote>
  <w:endnote w:type="continuationSeparator" w:id="0">
    <w:p w14:paraId="06756E30" w14:textId="77777777" w:rsidR="00C24D47" w:rsidRDefault="00C24D47" w:rsidP="007D3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5ED239" w14:textId="77777777" w:rsidR="00C24D47" w:rsidRDefault="00C24D47" w:rsidP="007D3E48">
      <w:r>
        <w:separator/>
      </w:r>
    </w:p>
  </w:footnote>
  <w:footnote w:type="continuationSeparator" w:id="0">
    <w:p w14:paraId="0C833143" w14:textId="77777777" w:rsidR="00C24D47" w:rsidRDefault="00C24D47" w:rsidP="007D3E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10E5F"/>
    <w:multiLevelType w:val="hybridMultilevel"/>
    <w:tmpl w:val="FF2CC268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0746E32"/>
    <w:multiLevelType w:val="hybridMultilevel"/>
    <w:tmpl w:val="84B81D04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125F6BD4"/>
    <w:multiLevelType w:val="hybridMultilevel"/>
    <w:tmpl w:val="C1044BA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B856C10"/>
    <w:multiLevelType w:val="hybridMultilevel"/>
    <w:tmpl w:val="90CEC916"/>
    <w:lvl w:ilvl="0" w:tplc="DA440244">
      <w:start w:val="1"/>
      <w:numFmt w:val="bullet"/>
      <w:lvlText w:val="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 w15:restartNumberingAfterBreak="0">
    <w:nsid w:val="1B873CB0"/>
    <w:multiLevelType w:val="hybridMultilevel"/>
    <w:tmpl w:val="F3FA6B5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22F371C7"/>
    <w:multiLevelType w:val="hybridMultilevel"/>
    <w:tmpl w:val="E79034E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2F6F7DE0"/>
    <w:multiLevelType w:val="hybridMultilevel"/>
    <w:tmpl w:val="BE6CE9E2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306F5DFF"/>
    <w:multiLevelType w:val="hybridMultilevel"/>
    <w:tmpl w:val="86E43A8E"/>
    <w:lvl w:ilvl="0" w:tplc="CFEAFD0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1901523"/>
    <w:multiLevelType w:val="hybridMultilevel"/>
    <w:tmpl w:val="43C65CB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3ABE3A62"/>
    <w:multiLevelType w:val="hybridMultilevel"/>
    <w:tmpl w:val="EF620AEA"/>
    <w:lvl w:ilvl="0" w:tplc="DA440244">
      <w:start w:val="1"/>
      <w:numFmt w:val="bullet"/>
      <w:lvlText w:val="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0" w15:restartNumberingAfterBreak="0">
    <w:nsid w:val="465F5B74"/>
    <w:multiLevelType w:val="hybridMultilevel"/>
    <w:tmpl w:val="F97220F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2" w:tplc="DA440244">
      <w:start w:val="1"/>
      <w:numFmt w:val="bullet"/>
      <w:lvlText w:val="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522D5C0C"/>
    <w:multiLevelType w:val="hybridMultilevel"/>
    <w:tmpl w:val="FA02DE82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DA440244">
      <w:start w:val="1"/>
      <w:numFmt w:val="bullet"/>
      <w:lvlText w:val="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5A134FE2"/>
    <w:multiLevelType w:val="hybridMultilevel"/>
    <w:tmpl w:val="9952704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3" w15:restartNumberingAfterBreak="0">
    <w:nsid w:val="5D4F69D3"/>
    <w:multiLevelType w:val="hybridMultilevel"/>
    <w:tmpl w:val="3B56C682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66A21671"/>
    <w:multiLevelType w:val="hybridMultilevel"/>
    <w:tmpl w:val="4A54FC20"/>
    <w:lvl w:ilvl="0" w:tplc="DA440244">
      <w:start w:val="1"/>
      <w:numFmt w:val="bullet"/>
      <w:lvlText w:val="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 w15:restartNumberingAfterBreak="0">
    <w:nsid w:val="696E5F0F"/>
    <w:multiLevelType w:val="hybridMultilevel"/>
    <w:tmpl w:val="265E628E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721D1F16"/>
    <w:multiLevelType w:val="hybridMultilevel"/>
    <w:tmpl w:val="427AD65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79586C84"/>
    <w:multiLevelType w:val="hybridMultilevel"/>
    <w:tmpl w:val="19A67A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7BBA63C3"/>
    <w:multiLevelType w:val="hybridMultilevel"/>
    <w:tmpl w:val="D69468B0"/>
    <w:lvl w:ilvl="0" w:tplc="B508941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7D1D10A6"/>
    <w:multiLevelType w:val="hybridMultilevel"/>
    <w:tmpl w:val="A2066316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17"/>
  </w:num>
  <w:num w:numId="2">
    <w:abstractNumId w:val="12"/>
  </w:num>
  <w:num w:numId="3">
    <w:abstractNumId w:val="5"/>
  </w:num>
  <w:num w:numId="4">
    <w:abstractNumId w:val="15"/>
  </w:num>
  <w:num w:numId="5">
    <w:abstractNumId w:val="13"/>
  </w:num>
  <w:num w:numId="6">
    <w:abstractNumId w:val="19"/>
  </w:num>
  <w:num w:numId="7">
    <w:abstractNumId w:val="8"/>
  </w:num>
  <w:num w:numId="8">
    <w:abstractNumId w:val="16"/>
  </w:num>
  <w:num w:numId="9">
    <w:abstractNumId w:val="18"/>
  </w:num>
  <w:num w:numId="10">
    <w:abstractNumId w:val="7"/>
  </w:num>
  <w:num w:numId="11">
    <w:abstractNumId w:val="0"/>
  </w:num>
  <w:num w:numId="12">
    <w:abstractNumId w:val="11"/>
  </w:num>
  <w:num w:numId="13">
    <w:abstractNumId w:val="10"/>
  </w:num>
  <w:num w:numId="14">
    <w:abstractNumId w:val="9"/>
  </w:num>
  <w:num w:numId="15">
    <w:abstractNumId w:val="14"/>
  </w:num>
  <w:num w:numId="16">
    <w:abstractNumId w:val="1"/>
  </w:num>
  <w:num w:numId="17">
    <w:abstractNumId w:val="6"/>
  </w:num>
  <w:num w:numId="18">
    <w:abstractNumId w:val="2"/>
  </w:num>
  <w:num w:numId="19">
    <w:abstractNumId w:val="4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82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2B87"/>
    <w:rsid w:val="000035B6"/>
    <w:rsid w:val="00007D57"/>
    <w:rsid w:val="00014272"/>
    <w:rsid w:val="00015AEA"/>
    <w:rsid w:val="00024F96"/>
    <w:rsid w:val="000328AE"/>
    <w:rsid w:val="00034626"/>
    <w:rsid w:val="00051014"/>
    <w:rsid w:val="000559B6"/>
    <w:rsid w:val="00081D10"/>
    <w:rsid w:val="00081FD8"/>
    <w:rsid w:val="0008543C"/>
    <w:rsid w:val="00093532"/>
    <w:rsid w:val="00095095"/>
    <w:rsid w:val="000A0F9C"/>
    <w:rsid w:val="000A1800"/>
    <w:rsid w:val="000B0072"/>
    <w:rsid w:val="000B4BCE"/>
    <w:rsid w:val="000D0D77"/>
    <w:rsid w:val="000E1336"/>
    <w:rsid w:val="000E6703"/>
    <w:rsid w:val="000F67A9"/>
    <w:rsid w:val="001024E1"/>
    <w:rsid w:val="00107CA7"/>
    <w:rsid w:val="00110609"/>
    <w:rsid w:val="001120E4"/>
    <w:rsid w:val="00132472"/>
    <w:rsid w:val="00136597"/>
    <w:rsid w:val="001379E9"/>
    <w:rsid w:val="0014014A"/>
    <w:rsid w:val="00141252"/>
    <w:rsid w:val="00145316"/>
    <w:rsid w:val="00155593"/>
    <w:rsid w:val="00177F29"/>
    <w:rsid w:val="0018559B"/>
    <w:rsid w:val="00192B62"/>
    <w:rsid w:val="001A2EAA"/>
    <w:rsid w:val="001A38E2"/>
    <w:rsid w:val="001A5E4A"/>
    <w:rsid w:val="001B45B1"/>
    <w:rsid w:val="001B5000"/>
    <w:rsid w:val="001C63FE"/>
    <w:rsid w:val="001F4E1B"/>
    <w:rsid w:val="00207068"/>
    <w:rsid w:val="00223559"/>
    <w:rsid w:val="0023299B"/>
    <w:rsid w:val="00242FF0"/>
    <w:rsid w:val="00245408"/>
    <w:rsid w:val="002466A8"/>
    <w:rsid w:val="002555E2"/>
    <w:rsid w:val="00255CCB"/>
    <w:rsid w:val="002602B6"/>
    <w:rsid w:val="00273CA2"/>
    <w:rsid w:val="002825F5"/>
    <w:rsid w:val="002873A6"/>
    <w:rsid w:val="002B093F"/>
    <w:rsid w:val="002B11EE"/>
    <w:rsid w:val="002B3D6F"/>
    <w:rsid w:val="002C2102"/>
    <w:rsid w:val="002D1681"/>
    <w:rsid w:val="002D173F"/>
    <w:rsid w:val="002D4488"/>
    <w:rsid w:val="002E7ED9"/>
    <w:rsid w:val="002F69D0"/>
    <w:rsid w:val="003201F9"/>
    <w:rsid w:val="00323417"/>
    <w:rsid w:val="00331006"/>
    <w:rsid w:val="00333F69"/>
    <w:rsid w:val="0033496B"/>
    <w:rsid w:val="00337AFE"/>
    <w:rsid w:val="00357F38"/>
    <w:rsid w:val="00361539"/>
    <w:rsid w:val="00365232"/>
    <w:rsid w:val="003708FA"/>
    <w:rsid w:val="00374C06"/>
    <w:rsid w:val="00391082"/>
    <w:rsid w:val="00392DB7"/>
    <w:rsid w:val="003A077F"/>
    <w:rsid w:val="003B40F6"/>
    <w:rsid w:val="003C43F3"/>
    <w:rsid w:val="003D1611"/>
    <w:rsid w:val="003D67AD"/>
    <w:rsid w:val="003F3049"/>
    <w:rsid w:val="003F4897"/>
    <w:rsid w:val="003F7925"/>
    <w:rsid w:val="00404E3B"/>
    <w:rsid w:val="00413B82"/>
    <w:rsid w:val="00420E68"/>
    <w:rsid w:val="00441996"/>
    <w:rsid w:val="00442355"/>
    <w:rsid w:val="00445954"/>
    <w:rsid w:val="00455F51"/>
    <w:rsid w:val="0046508D"/>
    <w:rsid w:val="0046569E"/>
    <w:rsid w:val="00483A44"/>
    <w:rsid w:val="004901EB"/>
    <w:rsid w:val="00492B82"/>
    <w:rsid w:val="00494012"/>
    <w:rsid w:val="004A47DE"/>
    <w:rsid w:val="004A76CE"/>
    <w:rsid w:val="004B1462"/>
    <w:rsid w:val="004B653E"/>
    <w:rsid w:val="004D4A7E"/>
    <w:rsid w:val="004D69DA"/>
    <w:rsid w:val="004E2A02"/>
    <w:rsid w:val="004E4290"/>
    <w:rsid w:val="004F54AC"/>
    <w:rsid w:val="0050633A"/>
    <w:rsid w:val="0050641F"/>
    <w:rsid w:val="00512A52"/>
    <w:rsid w:val="005222F0"/>
    <w:rsid w:val="00522B2B"/>
    <w:rsid w:val="005310EE"/>
    <w:rsid w:val="00541D70"/>
    <w:rsid w:val="00544B63"/>
    <w:rsid w:val="00547561"/>
    <w:rsid w:val="00551BE9"/>
    <w:rsid w:val="00557AE2"/>
    <w:rsid w:val="00562662"/>
    <w:rsid w:val="00582BDF"/>
    <w:rsid w:val="005866F8"/>
    <w:rsid w:val="005877B6"/>
    <w:rsid w:val="005B4FDB"/>
    <w:rsid w:val="005B65CD"/>
    <w:rsid w:val="005D3B9A"/>
    <w:rsid w:val="005E45E6"/>
    <w:rsid w:val="00601511"/>
    <w:rsid w:val="00601EA3"/>
    <w:rsid w:val="006235FD"/>
    <w:rsid w:val="006241B4"/>
    <w:rsid w:val="00641C92"/>
    <w:rsid w:val="0065414A"/>
    <w:rsid w:val="006576BD"/>
    <w:rsid w:val="006576F1"/>
    <w:rsid w:val="006748B1"/>
    <w:rsid w:val="006748F1"/>
    <w:rsid w:val="006754A5"/>
    <w:rsid w:val="0067670D"/>
    <w:rsid w:val="00681255"/>
    <w:rsid w:val="00685EC8"/>
    <w:rsid w:val="006863EB"/>
    <w:rsid w:val="0069183B"/>
    <w:rsid w:val="00696A4A"/>
    <w:rsid w:val="006A03CA"/>
    <w:rsid w:val="006A2EF0"/>
    <w:rsid w:val="006A54AB"/>
    <w:rsid w:val="006A5AF8"/>
    <w:rsid w:val="006B6484"/>
    <w:rsid w:val="006D655C"/>
    <w:rsid w:val="006F1C49"/>
    <w:rsid w:val="006F505B"/>
    <w:rsid w:val="00710DF6"/>
    <w:rsid w:val="00712C47"/>
    <w:rsid w:val="00712FCD"/>
    <w:rsid w:val="007253DE"/>
    <w:rsid w:val="00736FA1"/>
    <w:rsid w:val="00740483"/>
    <w:rsid w:val="00755E94"/>
    <w:rsid w:val="00775E50"/>
    <w:rsid w:val="00792E7B"/>
    <w:rsid w:val="007963C1"/>
    <w:rsid w:val="007A70AE"/>
    <w:rsid w:val="007B41C1"/>
    <w:rsid w:val="007B5C3B"/>
    <w:rsid w:val="007C32ED"/>
    <w:rsid w:val="007C68C6"/>
    <w:rsid w:val="007D3E48"/>
    <w:rsid w:val="007E1607"/>
    <w:rsid w:val="007E5301"/>
    <w:rsid w:val="00800C7F"/>
    <w:rsid w:val="008050ED"/>
    <w:rsid w:val="00821176"/>
    <w:rsid w:val="008272BE"/>
    <w:rsid w:val="00827806"/>
    <w:rsid w:val="00835003"/>
    <w:rsid w:val="00850B60"/>
    <w:rsid w:val="00863545"/>
    <w:rsid w:val="00876704"/>
    <w:rsid w:val="00880B7D"/>
    <w:rsid w:val="00882B64"/>
    <w:rsid w:val="00884A72"/>
    <w:rsid w:val="00885BF6"/>
    <w:rsid w:val="008874F0"/>
    <w:rsid w:val="00895C50"/>
    <w:rsid w:val="008A7A7E"/>
    <w:rsid w:val="008D330A"/>
    <w:rsid w:val="008D4157"/>
    <w:rsid w:val="008E2592"/>
    <w:rsid w:val="008E5D54"/>
    <w:rsid w:val="008F026A"/>
    <w:rsid w:val="00903584"/>
    <w:rsid w:val="0091040A"/>
    <w:rsid w:val="00911669"/>
    <w:rsid w:val="00914D47"/>
    <w:rsid w:val="00916C0F"/>
    <w:rsid w:val="00935938"/>
    <w:rsid w:val="009453E2"/>
    <w:rsid w:val="009513F0"/>
    <w:rsid w:val="00954693"/>
    <w:rsid w:val="00967ACF"/>
    <w:rsid w:val="00980D01"/>
    <w:rsid w:val="00981329"/>
    <w:rsid w:val="00992221"/>
    <w:rsid w:val="00995A67"/>
    <w:rsid w:val="009A1692"/>
    <w:rsid w:val="009A1D20"/>
    <w:rsid w:val="009B174F"/>
    <w:rsid w:val="009D17D2"/>
    <w:rsid w:val="009D1DAB"/>
    <w:rsid w:val="009D1FAD"/>
    <w:rsid w:val="009D5239"/>
    <w:rsid w:val="009E516A"/>
    <w:rsid w:val="009F2E80"/>
    <w:rsid w:val="00A03521"/>
    <w:rsid w:val="00A05E19"/>
    <w:rsid w:val="00A1586C"/>
    <w:rsid w:val="00A24958"/>
    <w:rsid w:val="00A34E50"/>
    <w:rsid w:val="00A42982"/>
    <w:rsid w:val="00A56BFC"/>
    <w:rsid w:val="00A570B1"/>
    <w:rsid w:val="00A61B6B"/>
    <w:rsid w:val="00A66BAD"/>
    <w:rsid w:val="00A67D51"/>
    <w:rsid w:val="00A708BB"/>
    <w:rsid w:val="00A82306"/>
    <w:rsid w:val="00A86ECB"/>
    <w:rsid w:val="00A94BF9"/>
    <w:rsid w:val="00AA317E"/>
    <w:rsid w:val="00AA3661"/>
    <w:rsid w:val="00AB009E"/>
    <w:rsid w:val="00AC78FE"/>
    <w:rsid w:val="00AD50CF"/>
    <w:rsid w:val="00AD5568"/>
    <w:rsid w:val="00AD5BF8"/>
    <w:rsid w:val="00AD7D4A"/>
    <w:rsid w:val="00AE151B"/>
    <w:rsid w:val="00B01A7B"/>
    <w:rsid w:val="00B0350B"/>
    <w:rsid w:val="00B03D46"/>
    <w:rsid w:val="00B12B87"/>
    <w:rsid w:val="00B155CB"/>
    <w:rsid w:val="00B15E15"/>
    <w:rsid w:val="00B1774D"/>
    <w:rsid w:val="00B23367"/>
    <w:rsid w:val="00B23EB9"/>
    <w:rsid w:val="00B30A74"/>
    <w:rsid w:val="00B34999"/>
    <w:rsid w:val="00B36584"/>
    <w:rsid w:val="00B536CB"/>
    <w:rsid w:val="00B55C03"/>
    <w:rsid w:val="00B615FD"/>
    <w:rsid w:val="00B75A09"/>
    <w:rsid w:val="00B83807"/>
    <w:rsid w:val="00B8552E"/>
    <w:rsid w:val="00B94D7E"/>
    <w:rsid w:val="00BC5CAC"/>
    <w:rsid w:val="00BD6B8B"/>
    <w:rsid w:val="00BE6C2C"/>
    <w:rsid w:val="00BF5222"/>
    <w:rsid w:val="00C006D3"/>
    <w:rsid w:val="00C117B7"/>
    <w:rsid w:val="00C14BF8"/>
    <w:rsid w:val="00C15C22"/>
    <w:rsid w:val="00C24D47"/>
    <w:rsid w:val="00C27ECE"/>
    <w:rsid w:val="00C42C93"/>
    <w:rsid w:val="00C471E0"/>
    <w:rsid w:val="00C607EB"/>
    <w:rsid w:val="00C6692E"/>
    <w:rsid w:val="00C67833"/>
    <w:rsid w:val="00C701DF"/>
    <w:rsid w:val="00C73D86"/>
    <w:rsid w:val="00C86F92"/>
    <w:rsid w:val="00C92B19"/>
    <w:rsid w:val="00C9328C"/>
    <w:rsid w:val="00CA03AA"/>
    <w:rsid w:val="00CB1AAA"/>
    <w:rsid w:val="00CB46B8"/>
    <w:rsid w:val="00CC14E3"/>
    <w:rsid w:val="00CD1A27"/>
    <w:rsid w:val="00CD64DE"/>
    <w:rsid w:val="00CE00F8"/>
    <w:rsid w:val="00CE197F"/>
    <w:rsid w:val="00D06E9A"/>
    <w:rsid w:val="00D13AD8"/>
    <w:rsid w:val="00D14AF2"/>
    <w:rsid w:val="00D32F88"/>
    <w:rsid w:val="00D33CBD"/>
    <w:rsid w:val="00D54EA1"/>
    <w:rsid w:val="00D5606B"/>
    <w:rsid w:val="00D565E2"/>
    <w:rsid w:val="00D66418"/>
    <w:rsid w:val="00D8758B"/>
    <w:rsid w:val="00D957BE"/>
    <w:rsid w:val="00DB1C71"/>
    <w:rsid w:val="00DD0342"/>
    <w:rsid w:val="00DF1613"/>
    <w:rsid w:val="00DF3EEF"/>
    <w:rsid w:val="00E020DD"/>
    <w:rsid w:val="00E16C8A"/>
    <w:rsid w:val="00E22D8E"/>
    <w:rsid w:val="00E22E09"/>
    <w:rsid w:val="00E32CCB"/>
    <w:rsid w:val="00E3388F"/>
    <w:rsid w:val="00E36BC0"/>
    <w:rsid w:val="00E43D62"/>
    <w:rsid w:val="00E464FE"/>
    <w:rsid w:val="00E606CE"/>
    <w:rsid w:val="00E62014"/>
    <w:rsid w:val="00E64BA8"/>
    <w:rsid w:val="00E64EF0"/>
    <w:rsid w:val="00E65825"/>
    <w:rsid w:val="00E662C1"/>
    <w:rsid w:val="00E6634B"/>
    <w:rsid w:val="00E75602"/>
    <w:rsid w:val="00E77A27"/>
    <w:rsid w:val="00E81979"/>
    <w:rsid w:val="00EB6657"/>
    <w:rsid w:val="00EB6F16"/>
    <w:rsid w:val="00EE0A62"/>
    <w:rsid w:val="00EE2A7D"/>
    <w:rsid w:val="00EE74B8"/>
    <w:rsid w:val="00EF6CEF"/>
    <w:rsid w:val="00F006ED"/>
    <w:rsid w:val="00F01C7D"/>
    <w:rsid w:val="00F060B1"/>
    <w:rsid w:val="00F10B82"/>
    <w:rsid w:val="00F1183D"/>
    <w:rsid w:val="00F4161E"/>
    <w:rsid w:val="00F45BAF"/>
    <w:rsid w:val="00F50A55"/>
    <w:rsid w:val="00F5170F"/>
    <w:rsid w:val="00F522D7"/>
    <w:rsid w:val="00F54586"/>
    <w:rsid w:val="00F6156C"/>
    <w:rsid w:val="00F71C75"/>
    <w:rsid w:val="00F76460"/>
    <w:rsid w:val="00F77C26"/>
    <w:rsid w:val="00F905BB"/>
    <w:rsid w:val="00F937B4"/>
    <w:rsid w:val="00FA6F83"/>
    <w:rsid w:val="00FB0C9D"/>
    <w:rsid w:val="00FD402E"/>
    <w:rsid w:val="00FD4ACB"/>
    <w:rsid w:val="00FE14F8"/>
    <w:rsid w:val="00FE7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7BA861"/>
  <w15:chartTrackingRefBased/>
  <w15:docId w15:val="{0E85A4D4-94FF-4F2E-B412-3BA55EB0C1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D161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C92B1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D1611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3D1611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3D1611"/>
  </w:style>
  <w:style w:type="character" w:styleId="a3">
    <w:name w:val="Hyperlink"/>
    <w:basedOn w:val="a0"/>
    <w:uiPriority w:val="99"/>
    <w:unhideWhenUsed/>
    <w:rsid w:val="003D1611"/>
    <w:rPr>
      <w:color w:val="0563C1" w:themeColor="hyperlink"/>
      <w:u w:val="single"/>
    </w:rPr>
  </w:style>
  <w:style w:type="character" w:customStyle="1" w:styleId="20">
    <w:name w:val="标题 2 字符"/>
    <w:basedOn w:val="a0"/>
    <w:link w:val="2"/>
    <w:uiPriority w:val="9"/>
    <w:rsid w:val="00C92B1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List Paragraph"/>
    <w:basedOn w:val="a"/>
    <w:uiPriority w:val="34"/>
    <w:qFormat/>
    <w:rsid w:val="00E6634B"/>
    <w:pPr>
      <w:ind w:firstLineChars="200" w:firstLine="420"/>
    </w:pPr>
  </w:style>
  <w:style w:type="paragraph" w:styleId="TOC2">
    <w:name w:val="toc 2"/>
    <w:basedOn w:val="a"/>
    <w:next w:val="a"/>
    <w:autoRedefine/>
    <w:uiPriority w:val="39"/>
    <w:unhideWhenUsed/>
    <w:rsid w:val="00995A67"/>
    <w:pPr>
      <w:ind w:leftChars="200" w:left="420"/>
    </w:pPr>
  </w:style>
  <w:style w:type="table" w:styleId="5-5">
    <w:name w:val="Grid Table 5 Dark Accent 5"/>
    <w:basedOn w:val="a1"/>
    <w:uiPriority w:val="50"/>
    <w:rsid w:val="00AD5BF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4-5">
    <w:name w:val="Grid Table 4 Accent 5"/>
    <w:basedOn w:val="a1"/>
    <w:uiPriority w:val="49"/>
    <w:rsid w:val="000E6703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a5">
    <w:name w:val="header"/>
    <w:basedOn w:val="a"/>
    <w:link w:val="a6"/>
    <w:uiPriority w:val="99"/>
    <w:unhideWhenUsed/>
    <w:rsid w:val="007D3E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7D3E48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7D3E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7D3E4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9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32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6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9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3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9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8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0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9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0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7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1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3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1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2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2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2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4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8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3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1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83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1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8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2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86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7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5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0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5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3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95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0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5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9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16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0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1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9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8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1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1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0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5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4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3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5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9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2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6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7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0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01F3E9-3FA8-4AA1-8936-8F02D4EE26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1221</TotalTime>
  <Pages>14</Pages>
  <Words>409</Words>
  <Characters>2335</Characters>
  <Application>Microsoft Office Word</Application>
  <DocSecurity>0</DocSecurity>
  <Lines>19</Lines>
  <Paragraphs>5</Paragraphs>
  <ScaleCrop>false</ScaleCrop>
  <Company/>
  <LinksUpToDate>false</LinksUpToDate>
  <CharactersWithSpaces>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13141462249@163.com</dc:creator>
  <cp:keywords/>
  <dc:description/>
  <cp:lastModifiedBy>13141462249@163.com</cp:lastModifiedBy>
  <cp:revision>322</cp:revision>
  <cp:lastPrinted>2019-09-03T02:42:00Z</cp:lastPrinted>
  <dcterms:created xsi:type="dcterms:W3CDTF">2019-08-30T06:57:00Z</dcterms:created>
  <dcterms:modified xsi:type="dcterms:W3CDTF">2019-10-09T03:33:00Z</dcterms:modified>
</cp:coreProperties>
</file>